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0A6ED" w14:textId="72A3AB56" w:rsidR="002B777A" w:rsidRDefault="009237D6" w:rsidP="002B777A">
      <w:pPr>
        <w:rPr>
          <w:rFonts w:ascii="Arial" w:hAnsi="Arial" w:cs="Arial"/>
          <w:b/>
          <w:sz w:val="22"/>
          <w:szCs w:val="20"/>
        </w:rPr>
      </w:pPr>
      <w:bookmarkStart w:id="0" w:name="_GoBack"/>
      <w:bookmarkEnd w:id="0"/>
      <w:r>
        <w:rPr>
          <w:rFonts w:ascii="Arial" w:hAnsi="Arial" w:cs="Arial"/>
          <w:b/>
          <w:sz w:val="22"/>
          <w:szCs w:val="20"/>
        </w:rPr>
        <w:t>Assistant Building Official (Operations &amp; Policy Analyst 3)</w:t>
      </w:r>
    </w:p>
    <w:p w14:paraId="0BF107EB" w14:textId="1967740C" w:rsidR="009237D6" w:rsidRPr="002B777A" w:rsidRDefault="009237D6" w:rsidP="002B777A">
      <w:pPr>
        <w:rPr>
          <w:rFonts w:ascii="Arial" w:hAnsi="Arial" w:cs="Arial"/>
          <w:b/>
          <w:sz w:val="22"/>
          <w:szCs w:val="20"/>
        </w:rPr>
      </w:pPr>
      <w:r>
        <w:rPr>
          <w:rFonts w:ascii="Arial" w:hAnsi="Arial" w:cs="Arial"/>
          <w:b/>
          <w:sz w:val="22"/>
          <w:szCs w:val="20"/>
        </w:rPr>
        <w:t>Salem or Pendleton</w:t>
      </w:r>
    </w:p>
    <w:p w14:paraId="28637F0A" w14:textId="3C10BA64" w:rsidR="00333AD3" w:rsidRDefault="00333AD3" w:rsidP="002B777A">
      <w:pPr>
        <w:rPr>
          <w:rFonts w:ascii="Arial" w:hAnsi="Arial" w:cs="Arial"/>
          <w:b/>
          <w:sz w:val="22"/>
          <w:szCs w:val="20"/>
        </w:rPr>
      </w:pPr>
    </w:p>
    <w:p w14:paraId="793CA45B" w14:textId="5993B59C" w:rsidR="009533C2" w:rsidRDefault="009533C2" w:rsidP="009533C2">
      <w:pPr>
        <w:rPr>
          <w:rFonts w:ascii="Arial" w:hAnsi="Arial" w:cs="Arial"/>
          <w:b/>
          <w:sz w:val="22"/>
          <w:szCs w:val="20"/>
        </w:rPr>
      </w:pPr>
    </w:p>
    <w:p w14:paraId="12AB1298" w14:textId="713BC410" w:rsidR="009237D6" w:rsidRPr="009237D6" w:rsidRDefault="009237D6" w:rsidP="009533C2">
      <w:pPr>
        <w:rPr>
          <w:rFonts w:ascii="Arial" w:hAnsi="Arial" w:cs="Arial"/>
          <w:b/>
          <w:sz w:val="20"/>
          <w:szCs w:val="20"/>
        </w:rPr>
      </w:pPr>
      <w:r w:rsidRPr="009237D6">
        <w:rPr>
          <w:rFonts w:ascii="Arial" w:hAnsi="Arial" w:cs="Arial"/>
          <w:b/>
          <w:sz w:val="20"/>
          <w:szCs w:val="20"/>
        </w:rPr>
        <w:t>Th</w:t>
      </w:r>
      <w:r w:rsidR="00543C51">
        <w:rPr>
          <w:rFonts w:ascii="Arial" w:hAnsi="Arial" w:cs="Arial"/>
          <w:b/>
          <w:sz w:val="20"/>
          <w:szCs w:val="20"/>
        </w:rPr>
        <w:t xml:space="preserve">is position will be </w:t>
      </w:r>
      <w:r w:rsidRPr="009237D6">
        <w:rPr>
          <w:rFonts w:ascii="Arial" w:hAnsi="Arial" w:cs="Arial"/>
          <w:b/>
          <w:sz w:val="20"/>
          <w:szCs w:val="20"/>
        </w:rPr>
        <w:t>locat</w:t>
      </w:r>
      <w:r w:rsidR="00543C51">
        <w:rPr>
          <w:rFonts w:ascii="Arial" w:hAnsi="Arial" w:cs="Arial"/>
          <w:b/>
          <w:sz w:val="20"/>
          <w:szCs w:val="20"/>
        </w:rPr>
        <w:t>ed</w:t>
      </w:r>
      <w:r w:rsidRPr="009237D6">
        <w:rPr>
          <w:rFonts w:ascii="Arial" w:hAnsi="Arial" w:cs="Arial"/>
          <w:b/>
          <w:sz w:val="20"/>
          <w:szCs w:val="20"/>
        </w:rPr>
        <w:t xml:space="preserve"> </w:t>
      </w:r>
      <w:r w:rsidR="00543C51">
        <w:rPr>
          <w:rFonts w:ascii="Arial" w:hAnsi="Arial" w:cs="Arial"/>
          <w:b/>
          <w:sz w:val="20"/>
          <w:szCs w:val="20"/>
        </w:rPr>
        <w:t xml:space="preserve">in </w:t>
      </w:r>
      <w:r w:rsidRPr="009237D6">
        <w:rPr>
          <w:rFonts w:ascii="Arial" w:hAnsi="Arial" w:cs="Arial"/>
          <w:b/>
          <w:sz w:val="20"/>
          <w:szCs w:val="20"/>
        </w:rPr>
        <w:t>Salem or Pendleton</w:t>
      </w:r>
      <w:r w:rsidR="00543C51">
        <w:rPr>
          <w:rFonts w:ascii="Arial" w:hAnsi="Arial" w:cs="Arial"/>
          <w:b/>
          <w:sz w:val="20"/>
          <w:szCs w:val="20"/>
        </w:rPr>
        <w:t xml:space="preserve">, </w:t>
      </w:r>
      <w:r w:rsidRPr="009237D6">
        <w:rPr>
          <w:rFonts w:ascii="Arial" w:hAnsi="Arial" w:cs="Arial"/>
          <w:b/>
          <w:sz w:val="20"/>
          <w:szCs w:val="20"/>
        </w:rPr>
        <w:t>based on the successful candidate’s location</w:t>
      </w:r>
      <w:r w:rsidR="00376FEC">
        <w:rPr>
          <w:rFonts w:ascii="Arial" w:hAnsi="Arial" w:cs="Arial"/>
          <w:b/>
          <w:sz w:val="20"/>
          <w:szCs w:val="20"/>
        </w:rPr>
        <w:t>,</w:t>
      </w:r>
      <w:r w:rsidRPr="009237D6">
        <w:rPr>
          <w:rFonts w:ascii="Arial" w:hAnsi="Arial" w:cs="Arial"/>
          <w:b/>
          <w:sz w:val="20"/>
          <w:szCs w:val="20"/>
        </w:rPr>
        <w:t xml:space="preserve"> and finalized when the job offer is made.</w:t>
      </w:r>
    </w:p>
    <w:p w14:paraId="089610B4" w14:textId="77777777" w:rsidR="002B777A" w:rsidRDefault="002B777A" w:rsidP="009533C2">
      <w:pPr>
        <w:rPr>
          <w:rFonts w:ascii="Arial" w:hAnsi="Arial" w:cs="Arial"/>
          <w:sz w:val="20"/>
          <w:szCs w:val="20"/>
        </w:rPr>
      </w:pPr>
    </w:p>
    <w:p w14:paraId="267A23EE" w14:textId="77777777" w:rsidR="009533C2" w:rsidRPr="001E1B39" w:rsidRDefault="009533C2" w:rsidP="009533C2">
      <w:pPr>
        <w:rPr>
          <w:rFonts w:ascii="Arial" w:hAnsi="Arial" w:cs="Arial"/>
          <w:b/>
          <w:i/>
          <w:sz w:val="22"/>
          <w:szCs w:val="20"/>
        </w:rPr>
      </w:pPr>
      <w:r w:rsidRPr="001E1B39">
        <w:rPr>
          <w:rFonts w:ascii="Arial" w:hAnsi="Arial" w:cs="Arial"/>
          <w:b/>
          <w:i/>
          <w:sz w:val="22"/>
          <w:szCs w:val="20"/>
        </w:rPr>
        <w:t>Our mission...</w:t>
      </w:r>
    </w:p>
    <w:p w14:paraId="36C13874" w14:textId="77777777" w:rsidR="009533C2" w:rsidRDefault="009533C2" w:rsidP="009533C2">
      <w:pPr>
        <w:rPr>
          <w:rFonts w:ascii="Arial" w:hAnsi="Arial" w:cs="Arial"/>
          <w:sz w:val="20"/>
          <w:szCs w:val="20"/>
        </w:rPr>
      </w:pPr>
      <w:r w:rsidRPr="000B5620">
        <w:rPr>
          <w:rFonts w:ascii="Arial" w:hAnsi="Arial" w:cs="Arial"/>
          <w:sz w:val="20"/>
          <w:szCs w:val="20"/>
        </w:rPr>
        <w:t>To protect and serve Oregon's consumers and workers while supporting a positive business climate.</w:t>
      </w:r>
    </w:p>
    <w:p w14:paraId="2D9F8F8F" w14:textId="77777777" w:rsidR="009533C2" w:rsidRPr="00455DAD" w:rsidRDefault="009533C2" w:rsidP="009533C2">
      <w:pPr>
        <w:rPr>
          <w:rFonts w:ascii="Arial" w:hAnsi="Arial" w:cs="Arial"/>
          <w:sz w:val="20"/>
          <w:szCs w:val="20"/>
        </w:rPr>
      </w:pPr>
    </w:p>
    <w:p w14:paraId="5D533D7C" w14:textId="77777777" w:rsidR="009533C2" w:rsidRPr="00455DAD" w:rsidRDefault="009533C2" w:rsidP="009533C2">
      <w:pPr>
        <w:rPr>
          <w:rFonts w:ascii="Arial" w:hAnsi="Arial" w:cs="Arial"/>
          <w:sz w:val="20"/>
          <w:szCs w:val="20"/>
        </w:rPr>
      </w:pPr>
      <w:r w:rsidRPr="00455DAD">
        <w:rPr>
          <w:rFonts w:ascii="Arial" w:hAnsi="Arial" w:cs="Arial"/>
          <w:sz w:val="20"/>
          <w:szCs w:val="20"/>
        </w:rPr>
        <w:t>The Department of Consumer and Business Services (DCBS) is a progressive business regulatory state agency dedicated to the mission of protecting and serving Oregon's consumers and workers while supporting a positive business climate. The department administers state laws and rules governing workers' compensation, occupational safety and health, financial institutions, insurance companies and building codes. The department has consumer protection and education programs, offices, and ombudsmen to help consumers, injured workers, and businesses.</w:t>
      </w:r>
    </w:p>
    <w:p w14:paraId="611B2FD3" w14:textId="77777777" w:rsidR="00C5362A" w:rsidRPr="009237D6" w:rsidRDefault="00C5362A" w:rsidP="009533C2">
      <w:pPr>
        <w:rPr>
          <w:rFonts w:ascii="Arial" w:hAnsi="Arial" w:cs="Arial"/>
          <w:sz w:val="20"/>
          <w:szCs w:val="20"/>
        </w:rPr>
      </w:pPr>
    </w:p>
    <w:p w14:paraId="1E725C94" w14:textId="0FE84214" w:rsidR="002B777A" w:rsidRDefault="00C5362A" w:rsidP="009533C2">
      <w:pPr>
        <w:rPr>
          <w:rFonts w:ascii="Arial" w:hAnsi="Arial" w:cs="Arial"/>
          <w:sz w:val="20"/>
          <w:szCs w:val="20"/>
        </w:rPr>
      </w:pPr>
      <w:r w:rsidRPr="00C5362A">
        <w:rPr>
          <w:rFonts w:ascii="Arial" w:hAnsi="Arial" w:cs="Arial"/>
          <w:sz w:val="20"/>
          <w:szCs w:val="20"/>
        </w:rPr>
        <w:t>This position is with the Building Codes Division (BCD). BCD adopts and enforces the statewide building code relating to the construction, reconstruction, alteration and repair of buildings and other structures and the installation of mechanical, plumbing, and electrical devices and equipment.</w:t>
      </w:r>
    </w:p>
    <w:p w14:paraId="57F684D8" w14:textId="02598048" w:rsidR="0010139E" w:rsidRPr="0010139E" w:rsidRDefault="0010139E" w:rsidP="0010139E">
      <w:pPr>
        <w:rPr>
          <w:rFonts w:ascii="Arial" w:hAnsi="Arial" w:cs="Arial"/>
          <w:sz w:val="20"/>
          <w:szCs w:val="20"/>
        </w:rPr>
      </w:pPr>
    </w:p>
    <w:p w14:paraId="0940AAEB" w14:textId="77777777" w:rsidR="0010139E" w:rsidRPr="0010139E" w:rsidRDefault="0010139E" w:rsidP="0010139E">
      <w:pPr>
        <w:rPr>
          <w:rFonts w:ascii="Arial" w:hAnsi="Arial" w:cs="Arial"/>
          <w:sz w:val="20"/>
          <w:szCs w:val="20"/>
        </w:rPr>
      </w:pPr>
      <w:r w:rsidRPr="0010139E">
        <w:rPr>
          <w:rFonts w:ascii="Arial" w:hAnsi="Arial" w:cs="Arial"/>
          <w:sz w:val="20"/>
          <w:szCs w:val="20"/>
        </w:rPr>
        <w:t>This position is represented by the American Federation of State, County and Municipal Employees union (AFSCME).</w:t>
      </w:r>
    </w:p>
    <w:p w14:paraId="45020AC6" w14:textId="3E9AEDF9" w:rsidR="00302724" w:rsidRDefault="00302724" w:rsidP="00D11EE5">
      <w:pPr>
        <w:rPr>
          <w:rFonts w:ascii="Arial" w:hAnsi="Arial" w:cs="Arial"/>
          <w:sz w:val="20"/>
          <w:szCs w:val="20"/>
        </w:rPr>
      </w:pPr>
    </w:p>
    <w:p w14:paraId="7A641868" w14:textId="77777777" w:rsidR="009533C2" w:rsidRPr="00A021C9" w:rsidRDefault="009533C2" w:rsidP="009533C2">
      <w:pPr>
        <w:rPr>
          <w:rFonts w:ascii="Arial" w:hAnsi="Arial" w:cs="Arial"/>
          <w:sz w:val="22"/>
          <w:szCs w:val="20"/>
        </w:rPr>
      </w:pPr>
      <w:r>
        <w:rPr>
          <w:rFonts w:ascii="Arial" w:hAnsi="Arial" w:cs="Arial"/>
          <w:b/>
          <w:sz w:val="22"/>
          <w:szCs w:val="20"/>
        </w:rPr>
        <w:t>W</w:t>
      </w:r>
      <w:r w:rsidRPr="00A021C9">
        <w:rPr>
          <w:rFonts w:ascii="Arial" w:hAnsi="Arial" w:cs="Arial"/>
          <w:b/>
          <w:sz w:val="22"/>
          <w:szCs w:val="20"/>
        </w:rPr>
        <w:t>hat’s in it for you:</w:t>
      </w:r>
    </w:p>
    <w:p w14:paraId="6D093CBF" w14:textId="62FA5FEC" w:rsidR="009533C2" w:rsidRDefault="009533C2" w:rsidP="009533C2">
      <w:pPr>
        <w:pStyle w:val="ListParagraph"/>
        <w:numPr>
          <w:ilvl w:val="0"/>
          <w:numId w:val="5"/>
        </w:numPr>
        <w:ind w:left="540"/>
        <w:rPr>
          <w:rFonts w:ascii="Arial" w:hAnsi="Arial" w:cs="Arial"/>
          <w:sz w:val="20"/>
          <w:szCs w:val="20"/>
        </w:rPr>
      </w:pPr>
      <w:r w:rsidRPr="00DA1CC1">
        <w:rPr>
          <w:rFonts w:ascii="Arial" w:hAnsi="Arial" w:cs="Arial"/>
          <w:sz w:val="20"/>
          <w:szCs w:val="20"/>
        </w:rPr>
        <w:t xml:space="preserve">Rewarding work in a </w:t>
      </w:r>
      <w:r w:rsidR="005D6094">
        <w:rPr>
          <w:rFonts w:ascii="Arial" w:hAnsi="Arial" w:cs="Arial"/>
          <w:sz w:val="20"/>
          <w:szCs w:val="20"/>
        </w:rPr>
        <w:t xml:space="preserve">productive and </w:t>
      </w:r>
      <w:r w:rsidR="00974A78">
        <w:rPr>
          <w:rFonts w:ascii="Arial" w:hAnsi="Arial" w:cs="Arial"/>
          <w:sz w:val="20"/>
          <w:szCs w:val="20"/>
        </w:rPr>
        <w:t>creative environment</w:t>
      </w:r>
    </w:p>
    <w:p w14:paraId="166C6C0B" w14:textId="14B07DC2" w:rsidR="009533C2" w:rsidRDefault="009533C2" w:rsidP="009533C2">
      <w:pPr>
        <w:pStyle w:val="ListParagraph"/>
        <w:numPr>
          <w:ilvl w:val="0"/>
          <w:numId w:val="5"/>
        </w:numPr>
        <w:ind w:left="540"/>
        <w:rPr>
          <w:rFonts w:ascii="Arial" w:hAnsi="Arial" w:cs="Arial"/>
          <w:sz w:val="20"/>
          <w:szCs w:val="20"/>
        </w:rPr>
      </w:pPr>
      <w:r w:rsidRPr="00DA1CC1">
        <w:rPr>
          <w:rFonts w:ascii="Arial" w:hAnsi="Arial" w:cs="Arial"/>
          <w:sz w:val="20"/>
          <w:szCs w:val="20"/>
        </w:rPr>
        <w:t xml:space="preserve">Colleagues who are </w:t>
      </w:r>
      <w:r w:rsidR="00974A78">
        <w:rPr>
          <w:rFonts w:ascii="Arial" w:hAnsi="Arial" w:cs="Arial"/>
          <w:sz w:val="20"/>
          <w:szCs w:val="20"/>
        </w:rPr>
        <w:t>passionate about public service</w:t>
      </w:r>
    </w:p>
    <w:p w14:paraId="0062E7A2" w14:textId="08BDC25F" w:rsidR="003429B7" w:rsidRPr="0061610B" w:rsidRDefault="009533C2" w:rsidP="003429B7">
      <w:pPr>
        <w:pStyle w:val="ListParagraph"/>
        <w:numPr>
          <w:ilvl w:val="0"/>
          <w:numId w:val="5"/>
        </w:numPr>
        <w:ind w:left="540"/>
        <w:rPr>
          <w:rStyle w:val="Hyperlink"/>
          <w:rFonts w:ascii="Arial" w:hAnsi="Arial" w:cs="Arial"/>
          <w:color w:val="auto"/>
          <w:sz w:val="20"/>
          <w:szCs w:val="20"/>
          <w:u w:val="none"/>
        </w:rPr>
      </w:pPr>
      <w:r w:rsidRPr="00DA1CC1">
        <w:rPr>
          <w:rFonts w:ascii="Arial" w:hAnsi="Arial" w:cs="Arial"/>
          <w:sz w:val="20"/>
          <w:szCs w:val="20"/>
        </w:rPr>
        <w:t xml:space="preserve">Work/life balance, 10 paid holidays a year, and </w:t>
      </w:r>
      <w:r w:rsidR="00541DEE">
        <w:rPr>
          <w:rFonts w:ascii="Arial" w:hAnsi="Arial" w:cs="Arial"/>
          <w:sz w:val="20"/>
          <w:szCs w:val="20"/>
        </w:rPr>
        <w:t xml:space="preserve">a </w:t>
      </w:r>
      <w:hyperlink r:id="rId8" w:history="1">
        <w:r w:rsidRPr="00541DEE">
          <w:rPr>
            <w:rStyle w:val="Hyperlink"/>
            <w:rFonts w:ascii="Arial" w:hAnsi="Arial" w:cs="Arial"/>
            <w:sz w:val="20"/>
            <w:szCs w:val="20"/>
          </w:rPr>
          <w:t>competitive benefits package</w:t>
        </w:r>
      </w:hyperlink>
    </w:p>
    <w:p w14:paraId="7D5E6A66" w14:textId="77777777" w:rsidR="0061610B" w:rsidRPr="0061610B" w:rsidRDefault="0061610B" w:rsidP="0061610B">
      <w:pPr>
        <w:pStyle w:val="ListParagraph"/>
        <w:numPr>
          <w:ilvl w:val="0"/>
          <w:numId w:val="5"/>
        </w:numPr>
        <w:ind w:left="540"/>
        <w:rPr>
          <w:rFonts w:ascii="Arial" w:hAnsi="Arial" w:cs="Arial"/>
          <w:sz w:val="20"/>
          <w:szCs w:val="20"/>
        </w:rPr>
      </w:pPr>
      <w:r w:rsidRPr="0061610B">
        <w:rPr>
          <w:rFonts w:ascii="Arial" w:hAnsi="Arial" w:cs="Arial"/>
          <w:sz w:val="20"/>
          <w:szCs w:val="20"/>
        </w:rPr>
        <w:t>Advancement and learning opportunities that will help grow your career with the State of Oregon</w:t>
      </w:r>
    </w:p>
    <w:p w14:paraId="72D65FCB" w14:textId="2F29D16C" w:rsidR="0061610B" w:rsidRPr="0061610B" w:rsidRDefault="0061610B" w:rsidP="0061610B">
      <w:pPr>
        <w:pStyle w:val="ListParagraph"/>
        <w:numPr>
          <w:ilvl w:val="0"/>
          <w:numId w:val="5"/>
        </w:numPr>
        <w:ind w:left="540"/>
        <w:rPr>
          <w:rFonts w:ascii="Arial" w:hAnsi="Arial" w:cs="Arial"/>
          <w:sz w:val="20"/>
          <w:szCs w:val="20"/>
        </w:rPr>
      </w:pPr>
      <w:r w:rsidRPr="0061610B">
        <w:rPr>
          <w:rFonts w:ascii="Arial" w:hAnsi="Arial" w:cs="Arial"/>
          <w:sz w:val="20"/>
          <w:szCs w:val="20"/>
        </w:rPr>
        <w:t>Live, work</w:t>
      </w:r>
      <w:r w:rsidR="006D1BAD">
        <w:rPr>
          <w:rFonts w:ascii="Arial" w:hAnsi="Arial" w:cs="Arial"/>
          <w:sz w:val="20"/>
          <w:szCs w:val="20"/>
        </w:rPr>
        <w:t>,</w:t>
      </w:r>
      <w:r w:rsidR="009237D6">
        <w:rPr>
          <w:rFonts w:ascii="Arial" w:hAnsi="Arial" w:cs="Arial"/>
          <w:sz w:val="20"/>
          <w:szCs w:val="20"/>
        </w:rPr>
        <w:t xml:space="preserve"> and play in </w:t>
      </w:r>
      <w:hyperlink r:id="rId9" w:history="1">
        <w:r w:rsidR="009237D6" w:rsidRPr="009237D6">
          <w:rPr>
            <w:rStyle w:val="Hyperlink"/>
            <w:rFonts w:ascii="Arial" w:hAnsi="Arial" w:cs="Arial"/>
            <w:sz w:val="20"/>
            <w:szCs w:val="20"/>
          </w:rPr>
          <w:t>Salem</w:t>
        </w:r>
      </w:hyperlink>
      <w:r w:rsidR="009237D6">
        <w:rPr>
          <w:rFonts w:ascii="Arial" w:hAnsi="Arial" w:cs="Arial"/>
          <w:sz w:val="20"/>
          <w:szCs w:val="20"/>
        </w:rPr>
        <w:t xml:space="preserve"> or </w:t>
      </w:r>
      <w:hyperlink r:id="rId10" w:history="1">
        <w:r w:rsidR="009237D6" w:rsidRPr="009237D6">
          <w:rPr>
            <w:rStyle w:val="Hyperlink"/>
            <w:rFonts w:ascii="Arial" w:hAnsi="Arial" w:cs="Arial"/>
            <w:sz w:val="20"/>
            <w:szCs w:val="20"/>
          </w:rPr>
          <w:t>Pendleton</w:t>
        </w:r>
      </w:hyperlink>
    </w:p>
    <w:p w14:paraId="4AB5DCA6" w14:textId="77777777" w:rsidR="009533C2" w:rsidRDefault="009533C2" w:rsidP="00D11EE5">
      <w:pPr>
        <w:rPr>
          <w:rFonts w:ascii="Arial" w:hAnsi="Arial" w:cs="Arial"/>
          <w:sz w:val="20"/>
          <w:szCs w:val="20"/>
        </w:rPr>
      </w:pPr>
    </w:p>
    <w:p w14:paraId="3DDE98A8" w14:textId="77777777" w:rsidR="00DA1CC1" w:rsidRPr="00A021C9" w:rsidRDefault="00DA1CC1" w:rsidP="00D11EE5">
      <w:pPr>
        <w:rPr>
          <w:rFonts w:ascii="Arial" w:hAnsi="Arial" w:cs="Arial"/>
          <w:b/>
          <w:sz w:val="22"/>
          <w:szCs w:val="20"/>
        </w:rPr>
      </w:pPr>
      <w:r w:rsidRPr="00A021C9">
        <w:rPr>
          <w:rFonts w:ascii="Arial" w:hAnsi="Arial" w:cs="Arial"/>
          <w:b/>
          <w:sz w:val="22"/>
          <w:szCs w:val="20"/>
        </w:rPr>
        <w:t>Here’s what you will do:</w:t>
      </w:r>
    </w:p>
    <w:p w14:paraId="1F934265" w14:textId="77777777" w:rsidR="00E93BA9" w:rsidRPr="00455DAD" w:rsidRDefault="00E93BA9" w:rsidP="00D11EE5">
      <w:pPr>
        <w:rPr>
          <w:rFonts w:ascii="Arial" w:hAnsi="Arial" w:cs="Arial"/>
          <w:sz w:val="20"/>
          <w:szCs w:val="20"/>
        </w:rPr>
      </w:pPr>
    </w:p>
    <w:p w14:paraId="6F66DC9A" w14:textId="67B945C1" w:rsidR="00F01535" w:rsidRDefault="009237D6" w:rsidP="0010139E">
      <w:pPr>
        <w:rPr>
          <w:rFonts w:ascii="Arial" w:hAnsi="Arial" w:cs="Arial"/>
          <w:sz w:val="20"/>
          <w:szCs w:val="20"/>
        </w:rPr>
      </w:pPr>
      <w:r>
        <w:rPr>
          <w:rFonts w:ascii="Arial" w:hAnsi="Arial" w:cs="Arial"/>
          <w:sz w:val="20"/>
          <w:szCs w:val="20"/>
        </w:rPr>
        <w:t>As the Assistant Building Official</w:t>
      </w:r>
      <w:r w:rsidR="00304A43">
        <w:rPr>
          <w:rFonts w:ascii="Arial" w:hAnsi="Arial" w:cs="Arial"/>
          <w:sz w:val="20"/>
          <w:szCs w:val="20"/>
        </w:rPr>
        <w:t>, you will:</w:t>
      </w:r>
    </w:p>
    <w:p w14:paraId="68DBC8E3" w14:textId="77777777" w:rsidR="009237D6" w:rsidRDefault="009237D6" w:rsidP="009237D6">
      <w:pPr>
        <w:pStyle w:val="ListParagraph"/>
        <w:numPr>
          <w:ilvl w:val="0"/>
          <w:numId w:val="10"/>
        </w:numPr>
        <w:ind w:left="540"/>
        <w:rPr>
          <w:rFonts w:ascii="Arial" w:hAnsi="Arial" w:cs="Arial"/>
          <w:sz w:val="20"/>
          <w:szCs w:val="20"/>
        </w:rPr>
      </w:pPr>
      <w:r>
        <w:rPr>
          <w:rFonts w:ascii="Arial" w:hAnsi="Arial" w:cs="Arial"/>
          <w:sz w:val="20"/>
          <w:szCs w:val="20"/>
        </w:rPr>
        <w:t>A</w:t>
      </w:r>
      <w:r w:rsidRPr="009237D6">
        <w:rPr>
          <w:rFonts w:ascii="Arial" w:hAnsi="Arial" w:cs="Arial"/>
          <w:sz w:val="20"/>
          <w:szCs w:val="20"/>
        </w:rPr>
        <w:t>ssist the Building Official in evaluating program delivery, staffing levels, service methods</w:t>
      </w:r>
      <w:r>
        <w:rPr>
          <w:rFonts w:ascii="Arial" w:hAnsi="Arial" w:cs="Arial"/>
          <w:sz w:val="20"/>
          <w:szCs w:val="20"/>
        </w:rPr>
        <w:t>,</w:t>
      </w:r>
      <w:r w:rsidRPr="009237D6">
        <w:rPr>
          <w:rFonts w:ascii="Arial" w:hAnsi="Arial" w:cs="Arial"/>
          <w:sz w:val="20"/>
          <w:szCs w:val="20"/>
        </w:rPr>
        <w:t xml:space="preserve"> and systems for effectiveness and aid in the develo</w:t>
      </w:r>
      <w:r>
        <w:rPr>
          <w:rFonts w:ascii="Arial" w:hAnsi="Arial" w:cs="Arial"/>
          <w:sz w:val="20"/>
          <w:szCs w:val="20"/>
        </w:rPr>
        <w:t>pment of process improvements</w:t>
      </w:r>
    </w:p>
    <w:p w14:paraId="60B1818A" w14:textId="77777777" w:rsidR="009237D6" w:rsidRDefault="009237D6" w:rsidP="009237D6">
      <w:pPr>
        <w:pStyle w:val="ListParagraph"/>
        <w:numPr>
          <w:ilvl w:val="0"/>
          <w:numId w:val="10"/>
        </w:numPr>
        <w:ind w:left="540"/>
        <w:rPr>
          <w:rFonts w:ascii="Arial" w:hAnsi="Arial" w:cs="Arial"/>
          <w:sz w:val="20"/>
          <w:szCs w:val="20"/>
        </w:rPr>
      </w:pPr>
      <w:r>
        <w:rPr>
          <w:rFonts w:ascii="Arial" w:hAnsi="Arial" w:cs="Arial"/>
          <w:sz w:val="20"/>
          <w:szCs w:val="20"/>
        </w:rPr>
        <w:t>A</w:t>
      </w:r>
      <w:r w:rsidRPr="009237D6">
        <w:rPr>
          <w:rFonts w:ascii="Arial" w:hAnsi="Arial" w:cs="Arial"/>
          <w:sz w:val="20"/>
          <w:szCs w:val="20"/>
        </w:rPr>
        <w:t>dapt and design new policies and procedures related to division’s delivery of building department services through m</w:t>
      </w:r>
      <w:r>
        <w:rPr>
          <w:rFonts w:ascii="Arial" w:hAnsi="Arial" w:cs="Arial"/>
          <w:sz w:val="20"/>
          <w:szCs w:val="20"/>
        </w:rPr>
        <w:t>ultiple geographical locations</w:t>
      </w:r>
    </w:p>
    <w:p w14:paraId="3F8AB99B" w14:textId="77777777" w:rsidR="009237D6" w:rsidRDefault="009237D6" w:rsidP="009237D6">
      <w:pPr>
        <w:pStyle w:val="ListParagraph"/>
        <w:numPr>
          <w:ilvl w:val="0"/>
          <w:numId w:val="10"/>
        </w:numPr>
        <w:ind w:left="540"/>
        <w:rPr>
          <w:rFonts w:ascii="Arial" w:hAnsi="Arial" w:cs="Arial"/>
          <w:sz w:val="20"/>
          <w:szCs w:val="20"/>
        </w:rPr>
      </w:pPr>
      <w:r>
        <w:rPr>
          <w:rFonts w:ascii="Arial" w:hAnsi="Arial" w:cs="Arial"/>
          <w:sz w:val="20"/>
          <w:szCs w:val="20"/>
        </w:rPr>
        <w:t>E</w:t>
      </w:r>
      <w:r w:rsidRPr="009237D6">
        <w:rPr>
          <w:rFonts w:ascii="Arial" w:hAnsi="Arial" w:cs="Arial"/>
          <w:sz w:val="20"/>
          <w:szCs w:val="20"/>
        </w:rPr>
        <w:t>xamine construction plans, blueprints, architectural drawings, designs, and other documents, involving structural analysis of large and small commercial and industrial structures, and one &amp; two family dwellings for compliance with complex</w:t>
      </w:r>
      <w:r>
        <w:rPr>
          <w:rFonts w:ascii="Arial" w:hAnsi="Arial" w:cs="Arial"/>
          <w:sz w:val="20"/>
          <w:szCs w:val="20"/>
        </w:rPr>
        <w:t xml:space="preserve"> technical codes and standards</w:t>
      </w:r>
    </w:p>
    <w:p w14:paraId="06650225" w14:textId="77777777" w:rsidR="009237D6" w:rsidRDefault="009237D6" w:rsidP="009237D6">
      <w:pPr>
        <w:pStyle w:val="ListParagraph"/>
        <w:numPr>
          <w:ilvl w:val="0"/>
          <w:numId w:val="10"/>
        </w:numPr>
        <w:ind w:left="540"/>
        <w:rPr>
          <w:rFonts w:ascii="Arial" w:hAnsi="Arial" w:cs="Arial"/>
          <w:sz w:val="20"/>
          <w:szCs w:val="20"/>
        </w:rPr>
      </w:pPr>
      <w:r>
        <w:rPr>
          <w:rFonts w:ascii="Arial" w:hAnsi="Arial" w:cs="Arial"/>
          <w:sz w:val="20"/>
          <w:szCs w:val="20"/>
        </w:rPr>
        <w:t>P</w:t>
      </w:r>
      <w:r w:rsidRPr="009237D6">
        <w:rPr>
          <w:rFonts w:ascii="Arial" w:hAnsi="Arial" w:cs="Arial"/>
          <w:sz w:val="20"/>
          <w:szCs w:val="20"/>
        </w:rPr>
        <w:t>rovide code interpretation guidance and coun</w:t>
      </w:r>
      <w:r>
        <w:rPr>
          <w:rFonts w:ascii="Arial" w:hAnsi="Arial" w:cs="Arial"/>
          <w:sz w:val="20"/>
          <w:szCs w:val="20"/>
        </w:rPr>
        <w:t>sel on highly technical issues</w:t>
      </w:r>
    </w:p>
    <w:p w14:paraId="08C4FA24" w14:textId="0D063FFB" w:rsidR="00304A43" w:rsidRPr="00304A43" w:rsidRDefault="009237D6" w:rsidP="009237D6">
      <w:pPr>
        <w:pStyle w:val="ListParagraph"/>
        <w:numPr>
          <w:ilvl w:val="0"/>
          <w:numId w:val="10"/>
        </w:numPr>
        <w:ind w:left="540"/>
        <w:rPr>
          <w:rFonts w:ascii="Arial" w:hAnsi="Arial" w:cs="Arial"/>
          <w:sz w:val="20"/>
          <w:szCs w:val="20"/>
        </w:rPr>
      </w:pPr>
      <w:r>
        <w:rPr>
          <w:rFonts w:ascii="Arial" w:hAnsi="Arial" w:cs="Arial"/>
          <w:sz w:val="20"/>
          <w:szCs w:val="20"/>
        </w:rPr>
        <w:t xml:space="preserve">Provide </w:t>
      </w:r>
      <w:r w:rsidRPr="009237D6">
        <w:rPr>
          <w:rFonts w:ascii="Arial" w:hAnsi="Arial" w:cs="Arial"/>
          <w:sz w:val="20"/>
          <w:szCs w:val="20"/>
        </w:rPr>
        <w:t xml:space="preserve">advice and problem-solving assistance on technical or problematic issues to division staff and inspectors, building departments, fire departments, architects, engineers, other state agencies </w:t>
      </w:r>
      <w:r>
        <w:rPr>
          <w:rFonts w:ascii="Arial" w:hAnsi="Arial" w:cs="Arial"/>
          <w:sz w:val="20"/>
          <w:szCs w:val="20"/>
        </w:rPr>
        <w:t>and public throughout the State</w:t>
      </w:r>
    </w:p>
    <w:p w14:paraId="5829FDD3" w14:textId="77777777" w:rsidR="0021153A" w:rsidRPr="00455DAD" w:rsidRDefault="0021153A" w:rsidP="00D11EE5">
      <w:pPr>
        <w:rPr>
          <w:rFonts w:ascii="Arial" w:hAnsi="Arial" w:cs="Arial"/>
          <w:sz w:val="20"/>
          <w:szCs w:val="20"/>
        </w:rPr>
      </w:pPr>
    </w:p>
    <w:p w14:paraId="5DFB677C" w14:textId="77777777" w:rsidR="005C43AC" w:rsidRPr="00A021C9" w:rsidRDefault="00DA1CC1" w:rsidP="00D11EE5">
      <w:pPr>
        <w:rPr>
          <w:rFonts w:ascii="Arial" w:hAnsi="Arial" w:cs="Arial"/>
          <w:b/>
          <w:sz w:val="22"/>
          <w:szCs w:val="20"/>
        </w:rPr>
      </w:pPr>
      <w:r w:rsidRPr="00A021C9">
        <w:rPr>
          <w:rFonts w:ascii="Arial" w:hAnsi="Arial" w:cs="Arial"/>
          <w:b/>
          <w:sz w:val="22"/>
          <w:szCs w:val="20"/>
        </w:rPr>
        <w:t>Here’s what you need to qualify:</w:t>
      </w:r>
    </w:p>
    <w:p w14:paraId="10BDE61A" w14:textId="77777777" w:rsidR="005C43AC" w:rsidRDefault="005C43AC" w:rsidP="00D11EE5">
      <w:pPr>
        <w:rPr>
          <w:rFonts w:ascii="Arial" w:hAnsi="Arial" w:cs="Arial"/>
          <w:sz w:val="20"/>
          <w:szCs w:val="20"/>
        </w:rPr>
      </w:pPr>
    </w:p>
    <w:p w14:paraId="2F73C089" w14:textId="77777777" w:rsidR="0010139E" w:rsidRPr="009533C2" w:rsidRDefault="0010139E" w:rsidP="0010139E">
      <w:pPr>
        <w:rPr>
          <w:rFonts w:ascii="Arial" w:hAnsi="Arial" w:cs="Arial"/>
          <w:sz w:val="20"/>
          <w:szCs w:val="20"/>
        </w:rPr>
      </w:pPr>
      <w:r w:rsidRPr="009533C2">
        <w:rPr>
          <w:rFonts w:ascii="Arial" w:hAnsi="Arial" w:cs="Arial"/>
          <w:sz w:val="20"/>
          <w:szCs w:val="20"/>
        </w:rPr>
        <w:t>Minimum Qualifications</w:t>
      </w:r>
      <w:r>
        <w:rPr>
          <w:rFonts w:ascii="Arial" w:hAnsi="Arial" w:cs="Arial"/>
          <w:sz w:val="20"/>
          <w:szCs w:val="20"/>
        </w:rPr>
        <w:t>:</w:t>
      </w:r>
    </w:p>
    <w:p w14:paraId="05B452CC" w14:textId="77777777" w:rsidR="009237D6" w:rsidRDefault="009237D6" w:rsidP="009237D6">
      <w:pPr>
        <w:pStyle w:val="ListParagraph"/>
        <w:numPr>
          <w:ilvl w:val="0"/>
          <w:numId w:val="10"/>
        </w:numPr>
        <w:ind w:left="540"/>
        <w:rPr>
          <w:rFonts w:ascii="Arial" w:hAnsi="Arial" w:cs="Arial"/>
          <w:sz w:val="20"/>
          <w:szCs w:val="20"/>
        </w:rPr>
      </w:pPr>
      <w:r w:rsidRPr="009237D6">
        <w:rPr>
          <w:rFonts w:ascii="Arial" w:hAnsi="Arial" w:cs="Arial"/>
          <w:sz w:val="20"/>
          <w:szCs w:val="20"/>
        </w:rPr>
        <w:t>A Bachelor's Degree in Business or Public Administration, Behavioral or Social Sciences, Finance, Political Science or any degree demonstrating the capacity for the knowledge and skills of the position and four years professional-level evaluative, analytical and planning work;</w:t>
      </w:r>
    </w:p>
    <w:p w14:paraId="2EF5A224" w14:textId="77777777" w:rsidR="009237D6" w:rsidRDefault="009237D6" w:rsidP="009237D6">
      <w:pPr>
        <w:pStyle w:val="ListParagraph"/>
        <w:ind w:left="540"/>
        <w:rPr>
          <w:rFonts w:ascii="Arial" w:hAnsi="Arial" w:cs="Arial"/>
          <w:sz w:val="20"/>
          <w:szCs w:val="20"/>
        </w:rPr>
      </w:pPr>
    </w:p>
    <w:p w14:paraId="75365655" w14:textId="77777777" w:rsidR="009237D6" w:rsidRDefault="009237D6" w:rsidP="009237D6">
      <w:pPr>
        <w:pStyle w:val="ListParagraph"/>
        <w:ind w:left="540"/>
        <w:rPr>
          <w:rFonts w:ascii="Arial" w:hAnsi="Arial" w:cs="Arial"/>
          <w:sz w:val="20"/>
          <w:szCs w:val="20"/>
        </w:rPr>
      </w:pPr>
      <w:r w:rsidRPr="009237D6">
        <w:rPr>
          <w:rFonts w:ascii="Arial" w:hAnsi="Arial" w:cs="Arial"/>
          <w:sz w:val="20"/>
          <w:szCs w:val="20"/>
        </w:rPr>
        <w:t>OR</w:t>
      </w:r>
    </w:p>
    <w:p w14:paraId="13999213" w14:textId="77777777" w:rsidR="009237D6" w:rsidRDefault="009237D6" w:rsidP="009237D6">
      <w:pPr>
        <w:pStyle w:val="ListParagraph"/>
        <w:ind w:left="540"/>
        <w:rPr>
          <w:rFonts w:ascii="Arial" w:hAnsi="Arial" w:cs="Arial"/>
          <w:sz w:val="20"/>
          <w:szCs w:val="20"/>
        </w:rPr>
      </w:pPr>
    </w:p>
    <w:p w14:paraId="0997F4AE" w14:textId="409AF443" w:rsidR="0010139E" w:rsidRPr="009237D6" w:rsidRDefault="009237D6" w:rsidP="000032DD">
      <w:pPr>
        <w:pStyle w:val="ListParagraph"/>
        <w:numPr>
          <w:ilvl w:val="0"/>
          <w:numId w:val="10"/>
        </w:numPr>
        <w:ind w:left="540"/>
        <w:rPr>
          <w:rFonts w:ascii="Arial" w:hAnsi="Arial" w:cs="Arial"/>
          <w:sz w:val="20"/>
          <w:szCs w:val="20"/>
        </w:rPr>
      </w:pPr>
      <w:r w:rsidRPr="009237D6">
        <w:rPr>
          <w:rFonts w:ascii="Arial" w:hAnsi="Arial" w:cs="Arial"/>
          <w:sz w:val="20"/>
          <w:szCs w:val="20"/>
        </w:rPr>
        <w:t>Any combination of experience and education equivalent to seven years professional-level evaluative, analytical and planning work.</w:t>
      </w:r>
    </w:p>
    <w:p w14:paraId="345CCA68" w14:textId="168DF525" w:rsidR="009237D6" w:rsidRDefault="009237D6" w:rsidP="0010139E">
      <w:pPr>
        <w:rPr>
          <w:rFonts w:ascii="Arial" w:hAnsi="Arial" w:cs="Arial"/>
          <w:sz w:val="20"/>
          <w:szCs w:val="20"/>
        </w:rPr>
      </w:pPr>
    </w:p>
    <w:p w14:paraId="5F024D07" w14:textId="6F6B7DE0" w:rsidR="00BB6034" w:rsidRDefault="00BB6034" w:rsidP="0010139E">
      <w:pPr>
        <w:rPr>
          <w:rFonts w:ascii="Arial" w:hAnsi="Arial" w:cs="Arial"/>
          <w:sz w:val="20"/>
          <w:szCs w:val="20"/>
        </w:rPr>
      </w:pPr>
      <w:r>
        <w:rPr>
          <w:rFonts w:ascii="Arial" w:hAnsi="Arial" w:cs="Arial"/>
          <w:sz w:val="20"/>
          <w:szCs w:val="20"/>
        </w:rPr>
        <w:t>Required Skills:</w:t>
      </w:r>
    </w:p>
    <w:p w14:paraId="7D81D7ED" w14:textId="66DE6F6C" w:rsidR="00BB6034" w:rsidRPr="00BB6034" w:rsidRDefault="00BB6034" w:rsidP="00BB6034">
      <w:pPr>
        <w:pStyle w:val="ListParagraph"/>
        <w:numPr>
          <w:ilvl w:val="0"/>
          <w:numId w:val="16"/>
        </w:numPr>
        <w:ind w:left="540"/>
        <w:rPr>
          <w:rFonts w:ascii="Arial" w:hAnsi="Arial" w:cs="Arial"/>
          <w:sz w:val="20"/>
          <w:szCs w:val="20"/>
        </w:rPr>
      </w:pPr>
      <w:r w:rsidRPr="00BB6034">
        <w:rPr>
          <w:rFonts w:ascii="Arial" w:hAnsi="Arial" w:cs="Arial"/>
          <w:sz w:val="20"/>
          <w:szCs w:val="20"/>
        </w:rPr>
        <w:t>State of Oregon A-Level Structural Inspector Certification OR equivalent ICC Certification</w:t>
      </w:r>
    </w:p>
    <w:p w14:paraId="7945A631" w14:textId="13788055" w:rsidR="00BB6034" w:rsidRPr="00BB6034" w:rsidRDefault="00BB6034" w:rsidP="00BB6034">
      <w:pPr>
        <w:pStyle w:val="ListParagraph"/>
        <w:numPr>
          <w:ilvl w:val="0"/>
          <w:numId w:val="16"/>
        </w:numPr>
        <w:ind w:left="540"/>
        <w:rPr>
          <w:rFonts w:ascii="Arial" w:hAnsi="Arial" w:cs="Arial"/>
          <w:sz w:val="20"/>
          <w:szCs w:val="20"/>
        </w:rPr>
      </w:pPr>
      <w:r w:rsidRPr="00BB6034">
        <w:rPr>
          <w:rFonts w:ascii="Arial" w:hAnsi="Arial" w:cs="Arial"/>
          <w:sz w:val="20"/>
          <w:szCs w:val="20"/>
        </w:rPr>
        <w:t>State of Oregon A-Level Plans Examiner Certification OR equivalent ICC Certification</w:t>
      </w:r>
    </w:p>
    <w:p w14:paraId="000592D3" w14:textId="06C624F2" w:rsidR="00BB6034" w:rsidRPr="00BB6034" w:rsidRDefault="00BB6034" w:rsidP="00BB6034">
      <w:pPr>
        <w:pStyle w:val="ListParagraph"/>
        <w:numPr>
          <w:ilvl w:val="0"/>
          <w:numId w:val="16"/>
        </w:numPr>
        <w:ind w:left="540"/>
        <w:rPr>
          <w:rFonts w:ascii="Arial" w:hAnsi="Arial" w:cs="Arial"/>
          <w:sz w:val="20"/>
          <w:szCs w:val="20"/>
        </w:rPr>
      </w:pPr>
      <w:r w:rsidRPr="00BB6034">
        <w:rPr>
          <w:rFonts w:ascii="Arial" w:hAnsi="Arial" w:cs="Arial"/>
          <w:sz w:val="20"/>
          <w:szCs w:val="20"/>
        </w:rPr>
        <w:t>State of Oregon Fire and Life-Safety Plans Examiner Certification OR equivalent ICC Certification</w:t>
      </w:r>
      <w:r w:rsidRPr="00BB6034">
        <w:rPr>
          <w:rFonts w:ascii="Arial" w:hAnsi="Arial" w:cs="Arial"/>
          <w:sz w:val="20"/>
          <w:szCs w:val="20"/>
        </w:rPr>
        <w:tab/>
      </w:r>
    </w:p>
    <w:p w14:paraId="70DE6737" w14:textId="6407BAFB" w:rsidR="00BB6034" w:rsidRPr="00BB6034" w:rsidRDefault="00BB6034" w:rsidP="00BB6034">
      <w:pPr>
        <w:pStyle w:val="ListParagraph"/>
        <w:numPr>
          <w:ilvl w:val="0"/>
          <w:numId w:val="16"/>
        </w:numPr>
        <w:ind w:left="540"/>
        <w:rPr>
          <w:rFonts w:ascii="Arial" w:hAnsi="Arial" w:cs="Arial"/>
          <w:sz w:val="20"/>
          <w:szCs w:val="20"/>
        </w:rPr>
      </w:pPr>
      <w:r w:rsidRPr="00BB6034">
        <w:rPr>
          <w:rFonts w:ascii="Arial" w:hAnsi="Arial" w:cs="Arial"/>
          <w:sz w:val="20"/>
          <w:szCs w:val="20"/>
        </w:rPr>
        <w:t>State of Oregon OIC certification</w:t>
      </w:r>
    </w:p>
    <w:p w14:paraId="09C8EBAC" w14:textId="01C5B672" w:rsidR="00BB6034" w:rsidRPr="00BB6034" w:rsidRDefault="00BB6034" w:rsidP="00BB6034">
      <w:pPr>
        <w:pStyle w:val="ListParagraph"/>
        <w:numPr>
          <w:ilvl w:val="0"/>
          <w:numId w:val="16"/>
        </w:numPr>
        <w:ind w:left="540"/>
        <w:rPr>
          <w:rFonts w:ascii="Arial" w:hAnsi="Arial" w:cs="Arial"/>
          <w:sz w:val="20"/>
          <w:szCs w:val="20"/>
        </w:rPr>
      </w:pPr>
      <w:r w:rsidRPr="00BB6034">
        <w:rPr>
          <w:rFonts w:ascii="Arial" w:hAnsi="Arial" w:cs="Arial"/>
          <w:sz w:val="20"/>
          <w:szCs w:val="20"/>
        </w:rPr>
        <w:t>State of Oregon Building Official certification within 6 months of hire</w:t>
      </w:r>
    </w:p>
    <w:p w14:paraId="41409E40" w14:textId="77777777" w:rsidR="00BB6034" w:rsidRPr="00455DAD" w:rsidRDefault="00BB6034" w:rsidP="0010139E">
      <w:pPr>
        <w:rPr>
          <w:rFonts w:ascii="Arial" w:hAnsi="Arial" w:cs="Arial"/>
          <w:sz w:val="20"/>
          <w:szCs w:val="20"/>
        </w:rPr>
      </w:pPr>
    </w:p>
    <w:p w14:paraId="051F4979" w14:textId="77777777" w:rsidR="00807B43" w:rsidRDefault="0010139E" w:rsidP="00807B43">
      <w:pPr>
        <w:rPr>
          <w:rFonts w:ascii="Arial" w:hAnsi="Arial" w:cs="Arial"/>
          <w:sz w:val="20"/>
          <w:szCs w:val="20"/>
        </w:rPr>
      </w:pPr>
      <w:r w:rsidRPr="009533C2">
        <w:rPr>
          <w:rFonts w:ascii="Arial" w:hAnsi="Arial" w:cs="Arial"/>
          <w:sz w:val="20"/>
          <w:szCs w:val="20"/>
        </w:rPr>
        <w:t>Requ</w:t>
      </w:r>
      <w:r w:rsidR="00807B43">
        <w:rPr>
          <w:rFonts w:ascii="Arial" w:hAnsi="Arial" w:cs="Arial"/>
          <w:sz w:val="20"/>
          <w:szCs w:val="20"/>
        </w:rPr>
        <w:t>ested Skills:</w:t>
      </w:r>
    </w:p>
    <w:p w14:paraId="7A9EE520" w14:textId="6F3E02A5" w:rsidR="00807B43" w:rsidRPr="00807B43" w:rsidRDefault="00807B43" w:rsidP="00807B43">
      <w:pPr>
        <w:pStyle w:val="ListParagraph"/>
        <w:numPr>
          <w:ilvl w:val="0"/>
          <w:numId w:val="14"/>
        </w:numPr>
        <w:ind w:left="540"/>
        <w:rPr>
          <w:rFonts w:ascii="Arial" w:hAnsi="Arial" w:cs="Arial"/>
          <w:sz w:val="20"/>
          <w:szCs w:val="20"/>
        </w:rPr>
      </w:pPr>
      <w:r w:rsidRPr="00807B43">
        <w:rPr>
          <w:rFonts w:ascii="Arial" w:hAnsi="Arial" w:cs="Arial"/>
          <w:sz w:val="20"/>
          <w:szCs w:val="20"/>
        </w:rPr>
        <w:t>Thorough knowledge of the Oregon Structural Specialty Code (OSSC) or the International Building Code (IBC)</w:t>
      </w:r>
    </w:p>
    <w:p w14:paraId="3CC90705" w14:textId="1E19695C" w:rsidR="00807B43" w:rsidRPr="00807B43" w:rsidRDefault="00807B43" w:rsidP="00807B43">
      <w:pPr>
        <w:pStyle w:val="ListParagraph"/>
        <w:numPr>
          <w:ilvl w:val="0"/>
          <w:numId w:val="14"/>
        </w:numPr>
        <w:ind w:left="540"/>
        <w:rPr>
          <w:rFonts w:ascii="Arial" w:hAnsi="Arial" w:cs="Arial"/>
          <w:sz w:val="20"/>
          <w:szCs w:val="20"/>
        </w:rPr>
      </w:pPr>
      <w:r w:rsidRPr="00807B43">
        <w:rPr>
          <w:rFonts w:ascii="Arial" w:hAnsi="Arial" w:cs="Arial"/>
          <w:sz w:val="20"/>
          <w:szCs w:val="20"/>
        </w:rPr>
        <w:t>Experience reviewing construction plans and documents for compliance with the building code.</w:t>
      </w:r>
    </w:p>
    <w:p w14:paraId="071F112E" w14:textId="427F57A0" w:rsidR="00807B43" w:rsidRPr="00807B43" w:rsidRDefault="00807B43" w:rsidP="00807B43">
      <w:pPr>
        <w:pStyle w:val="ListParagraph"/>
        <w:numPr>
          <w:ilvl w:val="0"/>
          <w:numId w:val="14"/>
        </w:numPr>
        <w:ind w:left="540"/>
        <w:rPr>
          <w:rFonts w:ascii="Arial" w:hAnsi="Arial" w:cs="Arial"/>
          <w:sz w:val="20"/>
          <w:szCs w:val="20"/>
        </w:rPr>
      </w:pPr>
      <w:r w:rsidRPr="00807B43">
        <w:rPr>
          <w:rFonts w:ascii="Arial" w:hAnsi="Arial" w:cs="Arial"/>
          <w:sz w:val="20"/>
          <w:szCs w:val="20"/>
        </w:rPr>
        <w:t>Experience inspecting construction for compliance with the building code</w:t>
      </w:r>
    </w:p>
    <w:p w14:paraId="4DE2B454" w14:textId="38F8556D" w:rsidR="00807B43" w:rsidRPr="00807B43" w:rsidRDefault="00807B43" w:rsidP="00807B43">
      <w:pPr>
        <w:pStyle w:val="ListParagraph"/>
        <w:numPr>
          <w:ilvl w:val="0"/>
          <w:numId w:val="14"/>
        </w:numPr>
        <w:ind w:left="540"/>
        <w:rPr>
          <w:rFonts w:ascii="Arial" w:hAnsi="Arial" w:cs="Arial"/>
          <w:sz w:val="20"/>
          <w:szCs w:val="20"/>
        </w:rPr>
      </w:pPr>
      <w:r w:rsidRPr="00807B43">
        <w:rPr>
          <w:rFonts w:ascii="Arial" w:hAnsi="Arial" w:cs="Arial"/>
          <w:sz w:val="20"/>
          <w:szCs w:val="20"/>
        </w:rPr>
        <w:t>Demonstrated ability to evaluate proposed alternate methods of construction for equivalency to the building code requirements</w:t>
      </w:r>
    </w:p>
    <w:p w14:paraId="58F6E18C" w14:textId="2964DA09" w:rsidR="009533C2" w:rsidRPr="00807B43" w:rsidRDefault="00807B43" w:rsidP="00807B43">
      <w:pPr>
        <w:pStyle w:val="ListParagraph"/>
        <w:numPr>
          <w:ilvl w:val="0"/>
          <w:numId w:val="14"/>
        </w:numPr>
        <w:ind w:left="540"/>
        <w:rPr>
          <w:rFonts w:ascii="Arial" w:hAnsi="Arial" w:cs="Arial"/>
          <w:sz w:val="20"/>
          <w:szCs w:val="20"/>
        </w:rPr>
      </w:pPr>
      <w:r w:rsidRPr="00807B43">
        <w:rPr>
          <w:rFonts w:ascii="Arial" w:hAnsi="Arial" w:cs="Arial"/>
          <w:sz w:val="20"/>
          <w:szCs w:val="20"/>
        </w:rPr>
        <w:t>Ability to communicate with persons of diverse points of view who are irate and volatile, in person or on the telephone, in order to provide assistance, explain requirements and/or gain compliance</w:t>
      </w:r>
    </w:p>
    <w:p w14:paraId="060A3248" w14:textId="77777777" w:rsidR="00D31ACC" w:rsidRPr="002B777A" w:rsidRDefault="00D31ACC" w:rsidP="00D11EE5">
      <w:pPr>
        <w:rPr>
          <w:rFonts w:ascii="Arial" w:hAnsi="Arial" w:cs="Arial"/>
          <w:sz w:val="20"/>
          <w:szCs w:val="20"/>
        </w:rPr>
      </w:pPr>
    </w:p>
    <w:p w14:paraId="7AE87A29" w14:textId="5578D262" w:rsidR="00E93689" w:rsidRPr="00A31577" w:rsidRDefault="006C14DF" w:rsidP="00D11EE5">
      <w:pPr>
        <w:rPr>
          <w:rFonts w:ascii="Arial" w:hAnsi="Arial" w:cs="Arial"/>
          <w:sz w:val="20"/>
          <w:szCs w:val="20"/>
        </w:rPr>
      </w:pPr>
      <w:r>
        <w:rPr>
          <w:rFonts w:ascii="Arial" w:hAnsi="Arial" w:cs="Arial"/>
          <w:b/>
          <w:sz w:val="20"/>
          <w:szCs w:val="20"/>
        </w:rPr>
        <w:t>Please ensure that you</w:t>
      </w:r>
      <w:r w:rsidR="00E93689" w:rsidRPr="00E93689">
        <w:rPr>
          <w:rFonts w:ascii="Arial" w:hAnsi="Arial" w:cs="Arial"/>
          <w:b/>
          <w:sz w:val="20"/>
          <w:szCs w:val="20"/>
        </w:rPr>
        <w:t xml:space="preserve"> clearly demonstrate in your application </w:t>
      </w:r>
      <w:r>
        <w:rPr>
          <w:rFonts w:ascii="Arial" w:hAnsi="Arial" w:cs="Arial"/>
          <w:b/>
          <w:sz w:val="20"/>
          <w:szCs w:val="20"/>
        </w:rPr>
        <w:t xml:space="preserve">materials </w:t>
      </w:r>
      <w:r w:rsidR="00E93689" w:rsidRPr="00E93689">
        <w:rPr>
          <w:rFonts w:ascii="Arial" w:hAnsi="Arial" w:cs="Arial"/>
          <w:b/>
          <w:sz w:val="20"/>
          <w:szCs w:val="20"/>
        </w:rPr>
        <w:t xml:space="preserve">that you </w:t>
      </w:r>
      <w:r>
        <w:rPr>
          <w:rFonts w:ascii="Arial" w:hAnsi="Arial" w:cs="Arial"/>
          <w:b/>
          <w:sz w:val="20"/>
          <w:szCs w:val="20"/>
        </w:rPr>
        <w:t>meet the qualifications listed</w:t>
      </w:r>
      <w:r w:rsidRPr="006C14DF">
        <w:rPr>
          <w:rFonts w:ascii="Arial" w:hAnsi="Arial" w:cs="Arial"/>
          <w:b/>
          <w:sz w:val="20"/>
          <w:szCs w:val="20"/>
        </w:rPr>
        <w:t xml:space="preserve"> and</w:t>
      </w:r>
      <w:r>
        <w:rPr>
          <w:rFonts w:ascii="Arial" w:hAnsi="Arial" w:cs="Arial"/>
          <w:b/>
          <w:sz w:val="20"/>
          <w:szCs w:val="20"/>
        </w:rPr>
        <w:t xml:space="preserve"> that you</w:t>
      </w:r>
      <w:r w:rsidRPr="006C14DF">
        <w:rPr>
          <w:rFonts w:ascii="Arial" w:hAnsi="Arial" w:cs="Arial"/>
          <w:b/>
          <w:sz w:val="20"/>
          <w:szCs w:val="20"/>
        </w:rPr>
        <w:t xml:space="preserve"> follow all instructions carefully. </w:t>
      </w:r>
      <w:r>
        <w:rPr>
          <w:rFonts w:ascii="Arial" w:hAnsi="Arial" w:cs="Arial"/>
          <w:b/>
          <w:sz w:val="20"/>
          <w:szCs w:val="20"/>
        </w:rPr>
        <w:t xml:space="preserve"> </w:t>
      </w:r>
      <w:r w:rsidRPr="006C14DF">
        <w:rPr>
          <w:rFonts w:ascii="Arial" w:hAnsi="Arial" w:cs="Arial"/>
          <w:b/>
          <w:sz w:val="20"/>
          <w:szCs w:val="20"/>
        </w:rPr>
        <w:t>Errors or omissions may impact your rating or result in you not being considered for the job.</w:t>
      </w:r>
    </w:p>
    <w:p w14:paraId="311AFBE3" w14:textId="77777777" w:rsidR="006C14DF" w:rsidRPr="006C14DF" w:rsidRDefault="006C14DF" w:rsidP="009C5AD4">
      <w:pPr>
        <w:rPr>
          <w:rFonts w:ascii="Arial" w:hAnsi="Arial" w:cs="Arial"/>
          <w:sz w:val="22"/>
          <w:szCs w:val="20"/>
        </w:rPr>
      </w:pPr>
    </w:p>
    <w:p w14:paraId="0A470307" w14:textId="340C1D6E" w:rsidR="00851965" w:rsidRPr="00851965" w:rsidRDefault="00DA1CC1" w:rsidP="009C5AD4">
      <w:pPr>
        <w:rPr>
          <w:rFonts w:ascii="Arial" w:hAnsi="Arial" w:cs="Arial"/>
          <w:b/>
          <w:sz w:val="22"/>
          <w:szCs w:val="20"/>
        </w:rPr>
      </w:pPr>
      <w:r w:rsidRPr="00A021C9">
        <w:rPr>
          <w:rFonts w:ascii="Arial" w:hAnsi="Arial" w:cs="Arial"/>
          <w:b/>
          <w:sz w:val="22"/>
          <w:szCs w:val="20"/>
        </w:rPr>
        <w:t>How To Apply</w:t>
      </w:r>
      <w:r w:rsidR="00A021C9" w:rsidRPr="00A021C9">
        <w:rPr>
          <w:rFonts w:ascii="Arial" w:hAnsi="Arial" w:cs="Arial"/>
          <w:b/>
          <w:sz w:val="22"/>
          <w:szCs w:val="20"/>
        </w:rPr>
        <w:t>:</w:t>
      </w:r>
    </w:p>
    <w:p w14:paraId="6DE0F112" w14:textId="279679B1" w:rsidR="00DA1CC1" w:rsidRDefault="00DA1CC1" w:rsidP="00DA1CC1">
      <w:pPr>
        <w:pStyle w:val="ListParagraph"/>
        <w:numPr>
          <w:ilvl w:val="0"/>
          <w:numId w:val="4"/>
        </w:numPr>
        <w:ind w:left="540"/>
        <w:rPr>
          <w:rFonts w:ascii="Arial" w:hAnsi="Arial" w:cs="Arial"/>
          <w:sz w:val="20"/>
          <w:szCs w:val="20"/>
        </w:rPr>
      </w:pPr>
      <w:r w:rsidRPr="00DA1CC1">
        <w:rPr>
          <w:rFonts w:ascii="Arial" w:hAnsi="Arial" w:cs="Arial"/>
          <w:sz w:val="20"/>
          <w:szCs w:val="20"/>
        </w:rPr>
        <w:t xml:space="preserve">To apply for this position, </w:t>
      </w:r>
      <w:r w:rsidR="00851965">
        <w:rPr>
          <w:rFonts w:ascii="Arial" w:hAnsi="Arial" w:cs="Arial"/>
          <w:sz w:val="20"/>
          <w:szCs w:val="20"/>
        </w:rPr>
        <w:t xml:space="preserve">go to </w:t>
      </w:r>
      <w:hyperlink r:id="rId11" w:history="1">
        <w:r w:rsidR="00851965">
          <w:rPr>
            <w:rStyle w:val="Hyperlink"/>
          </w:rPr>
          <w:t>https://oregon.wd5.myworkdayjobs.com/en-US/SOR_External_Career_Site/job/Pendleton--Emigrant-Ave---DCBS/Assistant-Building-Official--Operations---Policy-Analyst-3-_REQ-21575</w:t>
        </w:r>
      </w:hyperlink>
      <w:r w:rsidR="00851965">
        <w:t xml:space="preserve"> </w:t>
      </w:r>
      <w:r w:rsidRPr="00DA1CC1">
        <w:rPr>
          <w:rFonts w:ascii="Arial" w:hAnsi="Arial" w:cs="Arial"/>
          <w:sz w:val="20"/>
          <w:szCs w:val="20"/>
        </w:rPr>
        <w:t xml:space="preserve">click on the "Apply" button to </w:t>
      </w:r>
      <w:r w:rsidR="007607D4">
        <w:rPr>
          <w:rFonts w:ascii="Arial" w:hAnsi="Arial" w:cs="Arial"/>
          <w:sz w:val="20"/>
          <w:szCs w:val="20"/>
        </w:rPr>
        <w:t>fill out the online application and complete the questionnaire.</w:t>
      </w:r>
    </w:p>
    <w:p w14:paraId="52C74C5F" w14:textId="4FB94709" w:rsidR="00851965" w:rsidRDefault="00851965" w:rsidP="00DA1CC1">
      <w:pPr>
        <w:pStyle w:val="ListParagraph"/>
        <w:numPr>
          <w:ilvl w:val="0"/>
          <w:numId w:val="4"/>
        </w:numPr>
        <w:ind w:left="540"/>
        <w:rPr>
          <w:rFonts w:ascii="Arial" w:hAnsi="Arial" w:cs="Arial"/>
          <w:sz w:val="20"/>
          <w:szCs w:val="20"/>
        </w:rPr>
      </w:pPr>
      <w:r>
        <w:rPr>
          <w:rFonts w:ascii="Arial" w:hAnsi="Arial" w:cs="Arial"/>
          <w:sz w:val="20"/>
          <w:szCs w:val="20"/>
        </w:rPr>
        <w:t xml:space="preserve">You can also visit </w:t>
      </w:r>
      <w:hyperlink r:id="rId12" w:history="1">
        <w:r>
          <w:rPr>
            <w:rStyle w:val="Hyperlink"/>
          </w:rPr>
          <w:t>https://oregon.wd5.myworkdayjobs.com/SOR_External_Career_Site</w:t>
        </w:r>
      </w:hyperlink>
      <w:r>
        <w:t xml:space="preserve"> and search “REQ-21575”</w:t>
      </w:r>
    </w:p>
    <w:p w14:paraId="698D43DC" w14:textId="5F5AE7F4" w:rsidR="00AB6002" w:rsidRPr="00331C46" w:rsidRDefault="00AB6002" w:rsidP="00B1192C">
      <w:pPr>
        <w:pStyle w:val="ListParagraph"/>
        <w:numPr>
          <w:ilvl w:val="0"/>
          <w:numId w:val="4"/>
        </w:numPr>
        <w:ind w:left="540"/>
        <w:rPr>
          <w:rFonts w:ascii="Arial" w:hAnsi="Arial" w:cs="Arial"/>
          <w:sz w:val="20"/>
          <w:szCs w:val="20"/>
        </w:rPr>
      </w:pPr>
      <w:r w:rsidRPr="00331C46">
        <w:rPr>
          <w:rFonts w:ascii="Arial" w:hAnsi="Arial" w:cs="Arial"/>
          <w:b/>
          <w:sz w:val="20"/>
          <w:szCs w:val="20"/>
          <w:u w:val="single"/>
        </w:rPr>
        <w:t>A resume and cover letter are required for this</w:t>
      </w:r>
      <w:r w:rsidR="00EE4137" w:rsidRPr="00331C46">
        <w:rPr>
          <w:rFonts w:ascii="Arial" w:hAnsi="Arial" w:cs="Arial"/>
          <w:b/>
          <w:sz w:val="20"/>
          <w:szCs w:val="20"/>
          <w:u w:val="single"/>
        </w:rPr>
        <w:t xml:space="preserve"> job posting</w:t>
      </w:r>
      <w:r w:rsidRPr="00331C46">
        <w:rPr>
          <w:rFonts w:ascii="Arial" w:hAnsi="Arial" w:cs="Arial"/>
          <w:b/>
          <w:sz w:val="20"/>
          <w:szCs w:val="20"/>
        </w:rPr>
        <w:t xml:space="preserve">. </w:t>
      </w:r>
      <w:r w:rsidRPr="00394F95">
        <w:rPr>
          <w:rFonts w:ascii="Arial" w:hAnsi="Arial" w:cs="Arial"/>
          <w:sz w:val="20"/>
          <w:szCs w:val="20"/>
        </w:rPr>
        <w:t xml:space="preserve"> </w:t>
      </w:r>
      <w:r w:rsidR="00394F95" w:rsidRPr="00394F95">
        <w:rPr>
          <w:rFonts w:ascii="Arial" w:hAnsi="Arial" w:cs="Arial"/>
          <w:sz w:val="20"/>
          <w:szCs w:val="20"/>
        </w:rPr>
        <w:t>Please attach it in the “R</w:t>
      </w:r>
      <w:r w:rsidR="00394F95">
        <w:rPr>
          <w:rFonts w:ascii="Arial" w:hAnsi="Arial" w:cs="Arial"/>
          <w:sz w:val="20"/>
          <w:szCs w:val="20"/>
        </w:rPr>
        <w:t>esume / CV” section of</w:t>
      </w:r>
      <w:r w:rsidR="00394F95" w:rsidRPr="00394F95">
        <w:rPr>
          <w:rFonts w:ascii="Arial" w:hAnsi="Arial" w:cs="Arial"/>
          <w:sz w:val="20"/>
          <w:szCs w:val="20"/>
        </w:rPr>
        <w:t xml:space="preserve"> the application</w:t>
      </w:r>
      <w:r w:rsidR="00394F95" w:rsidRPr="00394F95">
        <w:rPr>
          <w:rFonts w:ascii="Arial" w:hAnsi="Arial" w:cs="Arial"/>
          <w:b/>
          <w:sz w:val="20"/>
          <w:szCs w:val="20"/>
        </w:rPr>
        <w:t>.</w:t>
      </w:r>
    </w:p>
    <w:p w14:paraId="6B7146BB" w14:textId="77777777" w:rsidR="00DA1CC1" w:rsidRDefault="009C5AD4" w:rsidP="00DA1CC1">
      <w:pPr>
        <w:pStyle w:val="ListParagraph"/>
        <w:numPr>
          <w:ilvl w:val="0"/>
          <w:numId w:val="4"/>
        </w:numPr>
        <w:ind w:left="540"/>
        <w:rPr>
          <w:rFonts w:ascii="Arial" w:hAnsi="Arial" w:cs="Arial"/>
          <w:sz w:val="20"/>
          <w:szCs w:val="20"/>
        </w:rPr>
      </w:pPr>
      <w:r w:rsidRPr="003A0D48">
        <w:rPr>
          <w:rFonts w:ascii="Arial" w:hAnsi="Arial" w:cs="Arial"/>
          <w:sz w:val="20"/>
          <w:szCs w:val="20"/>
        </w:rPr>
        <w:t xml:space="preserve">Only complete applications received by the posted </w:t>
      </w:r>
      <w:r w:rsidR="00885D37">
        <w:rPr>
          <w:rFonts w:ascii="Arial" w:hAnsi="Arial" w:cs="Arial"/>
          <w:sz w:val="20"/>
          <w:szCs w:val="20"/>
        </w:rPr>
        <w:t xml:space="preserve">application deadline </w:t>
      </w:r>
      <w:r w:rsidRPr="003A0D48">
        <w:rPr>
          <w:rFonts w:ascii="Arial" w:hAnsi="Arial" w:cs="Arial"/>
          <w:sz w:val="20"/>
          <w:szCs w:val="20"/>
        </w:rPr>
        <w:t xml:space="preserve">date will be considered.  </w:t>
      </w:r>
    </w:p>
    <w:p w14:paraId="73B35EC7" w14:textId="77777777" w:rsidR="00DA1CC1" w:rsidRDefault="00DA1CC1" w:rsidP="00DA1CC1">
      <w:pPr>
        <w:rPr>
          <w:rFonts w:ascii="Arial" w:hAnsi="Arial" w:cs="Arial"/>
          <w:sz w:val="20"/>
          <w:szCs w:val="20"/>
        </w:rPr>
      </w:pPr>
    </w:p>
    <w:p w14:paraId="4347F965" w14:textId="77777777" w:rsidR="00F01535" w:rsidRPr="00F01535" w:rsidRDefault="00F01535" w:rsidP="00F01535">
      <w:pPr>
        <w:rPr>
          <w:rFonts w:ascii="Arial" w:hAnsi="Arial" w:cs="Arial"/>
          <w:b/>
          <w:sz w:val="22"/>
          <w:szCs w:val="20"/>
        </w:rPr>
      </w:pPr>
      <w:r w:rsidRPr="00F01535">
        <w:rPr>
          <w:rFonts w:ascii="Arial" w:hAnsi="Arial" w:cs="Arial"/>
          <w:b/>
          <w:sz w:val="22"/>
          <w:szCs w:val="20"/>
        </w:rPr>
        <w:t>After you apply:</w:t>
      </w:r>
    </w:p>
    <w:p w14:paraId="3B377055" w14:textId="77777777" w:rsidR="00A021C9" w:rsidRDefault="00A021C9" w:rsidP="00F01535">
      <w:pPr>
        <w:pStyle w:val="ListParagraph"/>
        <w:numPr>
          <w:ilvl w:val="0"/>
          <w:numId w:val="7"/>
        </w:numPr>
        <w:ind w:left="540"/>
        <w:rPr>
          <w:rFonts w:ascii="Arial" w:hAnsi="Arial" w:cs="Arial"/>
          <w:sz w:val="20"/>
          <w:szCs w:val="20"/>
        </w:rPr>
      </w:pPr>
      <w:r w:rsidRPr="00A021C9">
        <w:rPr>
          <w:rFonts w:ascii="Arial" w:hAnsi="Arial" w:cs="Arial"/>
          <w:sz w:val="20"/>
          <w:szCs w:val="20"/>
        </w:rPr>
        <w:t>Log in to your Workd</w:t>
      </w:r>
      <w:r w:rsidR="00F01535" w:rsidRPr="00A021C9">
        <w:rPr>
          <w:rFonts w:ascii="Arial" w:hAnsi="Arial" w:cs="Arial"/>
          <w:sz w:val="20"/>
          <w:szCs w:val="20"/>
        </w:rPr>
        <w:t>ay account before the job announcement closes to see if you have any pending tasks or actions. These can be found under the “My Applications” section.</w:t>
      </w:r>
    </w:p>
    <w:p w14:paraId="58DD4225" w14:textId="77777777" w:rsidR="00A021C9" w:rsidRDefault="00F01535" w:rsidP="00F01535">
      <w:pPr>
        <w:pStyle w:val="ListParagraph"/>
        <w:numPr>
          <w:ilvl w:val="0"/>
          <w:numId w:val="7"/>
        </w:numPr>
        <w:ind w:left="540"/>
        <w:rPr>
          <w:rFonts w:ascii="Arial" w:hAnsi="Arial" w:cs="Arial"/>
          <w:sz w:val="20"/>
          <w:szCs w:val="20"/>
        </w:rPr>
      </w:pPr>
      <w:r w:rsidRPr="00A021C9">
        <w:rPr>
          <w:rFonts w:ascii="Arial" w:hAnsi="Arial" w:cs="Arial"/>
          <w:sz w:val="20"/>
          <w:szCs w:val="20"/>
        </w:rPr>
        <w:t>Make sure to complete these tasks or actions before the job announcement closes.</w:t>
      </w:r>
    </w:p>
    <w:p w14:paraId="3B3F7A68" w14:textId="77777777" w:rsidR="00F01535" w:rsidRPr="00A021C9" w:rsidRDefault="00F01535" w:rsidP="00F01535">
      <w:pPr>
        <w:pStyle w:val="ListParagraph"/>
        <w:numPr>
          <w:ilvl w:val="0"/>
          <w:numId w:val="7"/>
        </w:numPr>
        <w:ind w:left="540"/>
        <w:rPr>
          <w:rFonts w:ascii="Arial" w:hAnsi="Arial" w:cs="Arial"/>
          <w:sz w:val="20"/>
          <w:szCs w:val="20"/>
        </w:rPr>
      </w:pPr>
      <w:r w:rsidRPr="00A021C9">
        <w:rPr>
          <w:rFonts w:ascii="Arial" w:hAnsi="Arial" w:cs="Arial"/>
          <w:sz w:val="20"/>
          <w:szCs w:val="20"/>
        </w:rPr>
        <w:t>Be sure to check both your</w:t>
      </w:r>
      <w:r w:rsidR="00A021C9" w:rsidRPr="00A021C9">
        <w:rPr>
          <w:rFonts w:ascii="Arial" w:hAnsi="Arial" w:cs="Arial"/>
          <w:sz w:val="20"/>
          <w:szCs w:val="20"/>
        </w:rPr>
        <w:t xml:space="preserve"> email and Workd</w:t>
      </w:r>
      <w:r w:rsidRPr="00A021C9">
        <w:rPr>
          <w:rFonts w:ascii="Arial" w:hAnsi="Arial" w:cs="Arial"/>
          <w:sz w:val="20"/>
          <w:szCs w:val="20"/>
        </w:rPr>
        <w:t xml:space="preserve">ay account for updates regarding this recruitment.  </w:t>
      </w:r>
    </w:p>
    <w:p w14:paraId="0D47B004" w14:textId="77777777" w:rsidR="0008418E" w:rsidRPr="00455DAD" w:rsidRDefault="0008418E" w:rsidP="00D11EE5">
      <w:pPr>
        <w:rPr>
          <w:rFonts w:ascii="Arial" w:hAnsi="Arial" w:cs="Arial"/>
          <w:sz w:val="20"/>
          <w:szCs w:val="20"/>
        </w:rPr>
      </w:pPr>
    </w:p>
    <w:p w14:paraId="123840D4" w14:textId="77777777" w:rsidR="0008418E" w:rsidRPr="00A021C9" w:rsidRDefault="00DA1CC1" w:rsidP="00D11EE5">
      <w:pPr>
        <w:rPr>
          <w:rFonts w:ascii="Arial" w:hAnsi="Arial" w:cs="Arial"/>
          <w:b/>
          <w:sz w:val="22"/>
          <w:szCs w:val="20"/>
        </w:rPr>
      </w:pPr>
      <w:r w:rsidRPr="00A021C9">
        <w:rPr>
          <w:rFonts w:ascii="Arial" w:hAnsi="Arial" w:cs="Arial"/>
          <w:b/>
          <w:sz w:val="22"/>
          <w:szCs w:val="20"/>
        </w:rPr>
        <w:t>Additional Information:</w:t>
      </w:r>
    </w:p>
    <w:p w14:paraId="0367D81E" w14:textId="2352D6B2" w:rsidR="00CE0B55" w:rsidRPr="00CE0B55" w:rsidRDefault="00CE0B55" w:rsidP="00CE0B55">
      <w:pPr>
        <w:pStyle w:val="ListParagraph"/>
        <w:numPr>
          <w:ilvl w:val="0"/>
          <w:numId w:val="6"/>
        </w:numPr>
        <w:ind w:left="540"/>
        <w:rPr>
          <w:rFonts w:ascii="Arial" w:hAnsi="Arial" w:cs="Arial"/>
          <w:sz w:val="20"/>
          <w:szCs w:val="20"/>
        </w:rPr>
      </w:pPr>
      <w:r>
        <w:rPr>
          <w:rFonts w:ascii="Arial" w:hAnsi="Arial" w:cs="Arial"/>
          <w:sz w:val="20"/>
          <w:szCs w:val="20"/>
        </w:rPr>
        <w:t xml:space="preserve">Please save </w:t>
      </w:r>
      <w:r w:rsidR="00676B1A">
        <w:rPr>
          <w:rFonts w:ascii="Arial" w:hAnsi="Arial" w:cs="Arial"/>
          <w:sz w:val="20"/>
          <w:szCs w:val="20"/>
        </w:rPr>
        <w:t xml:space="preserve">a </w:t>
      </w:r>
      <w:r>
        <w:rPr>
          <w:rFonts w:ascii="Arial" w:hAnsi="Arial" w:cs="Arial"/>
          <w:sz w:val="20"/>
          <w:szCs w:val="20"/>
        </w:rPr>
        <w:t xml:space="preserve">copy of this job announcement for your reference, as it may not be available for you to </w:t>
      </w:r>
      <w:r w:rsidR="004550AE">
        <w:rPr>
          <w:rFonts w:ascii="Arial" w:hAnsi="Arial" w:cs="Arial"/>
          <w:sz w:val="20"/>
          <w:szCs w:val="20"/>
        </w:rPr>
        <w:t>view</w:t>
      </w:r>
      <w:r w:rsidRPr="00CE0B55">
        <w:rPr>
          <w:rFonts w:ascii="Arial" w:hAnsi="Arial" w:cs="Arial"/>
          <w:sz w:val="20"/>
          <w:szCs w:val="20"/>
        </w:rPr>
        <w:t xml:space="preserve"> after the job closes.</w:t>
      </w:r>
    </w:p>
    <w:p w14:paraId="131BC169" w14:textId="3B5F4E71" w:rsidR="00DA1CC1" w:rsidRDefault="005A3AF8" w:rsidP="005A3AF8">
      <w:pPr>
        <w:pStyle w:val="ListParagraph"/>
        <w:numPr>
          <w:ilvl w:val="0"/>
          <w:numId w:val="6"/>
        </w:numPr>
        <w:ind w:left="540"/>
        <w:rPr>
          <w:rFonts w:ascii="Arial" w:hAnsi="Arial" w:cs="Arial"/>
          <w:sz w:val="20"/>
          <w:szCs w:val="20"/>
        </w:rPr>
      </w:pPr>
      <w:r>
        <w:rPr>
          <w:rFonts w:ascii="Arial" w:hAnsi="Arial" w:cs="Arial"/>
          <w:sz w:val="20"/>
          <w:szCs w:val="20"/>
        </w:rPr>
        <w:t>Y</w:t>
      </w:r>
      <w:r w:rsidR="00DA1CC1" w:rsidRPr="00DA1CC1">
        <w:rPr>
          <w:rFonts w:ascii="Arial" w:hAnsi="Arial" w:cs="Arial"/>
          <w:sz w:val="20"/>
          <w:szCs w:val="20"/>
        </w:rPr>
        <w:t>ou may be asked to complete a skills assess</w:t>
      </w:r>
      <w:r>
        <w:rPr>
          <w:rFonts w:ascii="Arial" w:hAnsi="Arial" w:cs="Arial"/>
          <w:sz w:val="20"/>
          <w:szCs w:val="20"/>
        </w:rPr>
        <w:t>ment or submit a writing sample a</w:t>
      </w:r>
      <w:r w:rsidRPr="005A3AF8">
        <w:rPr>
          <w:rFonts w:ascii="Arial" w:hAnsi="Arial" w:cs="Arial"/>
          <w:sz w:val="20"/>
          <w:szCs w:val="20"/>
        </w:rPr>
        <w:t>s part of the application screening process</w:t>
      </w:r>
      <w:r>
        <w:rPr>
          <w:rFonts w:ascii="Arial" w:hAnsi="Arial" w:cs="Arial"/>
          <w:sz w:val="20"/>
          <w:szCs w:val="20"/>
        </w:rPr>
        <w:t>.</w:t>
      </w:r>
    </w:p>
    <w:p w14:paraId="2AD79C0F" w14:textId="77777777" w:rsidR="00DA1CC1" w:rsidRPr="00331C46" w:rsidRDefault="00DA1CC1" w:rsidP="00DA1CC1">
      <w:pPr>
        <w:pStyle w:val="ListParagraph"/>
        <w:numPr>
          <w:ilvl w:val="0"/>
          <w:numId w:val="6"/>
        </w:numPr>
        <w:ind w:left="540"/>
        <w:rPr>
          <w:rFonts w:ascii="Arial" w:hAnsi="Arial" w:cs="Arial"/>
          <w:sz w:val="20"/>
          <w:szCs w:val="20"/>
        </w:rPr>
      </w:pPr>
      <w:r w:rsidRPr="00331C46">
        <w:rPr>
          <w:rFonts w:ascii="Arial" w:hAnsi="Arial" w:cs="Arial"/>
          <w:sz w:val="20"/>
          <w:szCs w:val="20"/>
        </w:rPr>
        <w:t>The successful candidate must have a valid driver's license and a satisfactory driving record. Prior to an offer of employment, DCBS may request that you provide an official driving record.</w:t>
      </w:r>
    </w:p>
    <w:p w14:paraId="46BDF58D" w14:textId="77777777" w:rsidR="00B50166" w:rsidRDefault="00B50166" w:rsidP="00B50166">
      <w:pPr>
        <w:pStyle w:val="ListParagraph"/>
        <w:numPr>
          <w:ilvl w:val="0"/>
          <w:numId w:val="6"/>
        </w:numPr>
        <w:ind w:left="540"/>
        <w:rPr>
          <w:rFonts w:ascii="Arial" w:hAnsi="Arial" w:cs="Arial"/>
          <w:sz w:val="20"/>
          <w:szCs w:val="20"/>
        </w:rPr>
      </w:pPr>
      <w:r w:rsidRPr="00B50166">
        <w:rPr>
          <w:rFonts w:ascii="Arial" w:hAnsi="Arial" w:cs="Arial"/>
          <w:sz w:val="20"/>
          <w:szCs w:val="20"/>
        </w:rPr>
        <w:t>This position is subject to a background check for any convictions directly related to its duties and responsibilities. Only job-related convictions will be considered and will not automatically disqualify the candidate.</w:t>
      </w:r>
    </w:p>
    <w:p w14:paraId="5E2D8E30" w14:textId="311D2916" w:rsidR="002C3380" w:rsidRDefault="0008418E" w:rsidP="00B50166">
      <w:pPr>
        <w:pStyle w:val="ListParagraph"/>
        <w:numPr>
          <w:ilvl w:val="0"/>
          <w:numId w:val="6"/>
        </w:numPr>
        <w:ind w:left="540"/>
        <w:rPr>
          <w:rFonts w:ascii="Arial" w:hAnsi="Arial" w:cs="Arial"/>
          <w:sz w:val="20"/>
          <w:szCs w:val="20"/>
        </w:rPr>
      </w:pPr>
      <w:r w:rsidRPr="00DA1CC1">
        <w:rPr>
          <w:rFonts w:ascii="Arial" w:hAnsi="Arial" w:cs="Arial"/>
          <w:sz w:val="20"/>
          <w:szCs w:val="20"/>
        </w:rPr>
        <w:t>Eligible veterans who meet the qualifications will be give</w:t>
      </w:r>
      <w:r w:rsidR="00A1222F" w:rsidRPr="00DA1CC1">
        <w:rPr>
          <w:rFonts w:ascii="Arial" w:hAnsi="Arial" w:cs="Arial"/>
          <w:sz w:val="20"/>
          <w:szCs w:val="20"/>
        </w:rPr>
        <w:t>n</w:t>
      </w:r>
      <w:r w:rsidRPr="00DA1CC1">
        <w:rPr>
          <w:rFonts w:ascii="Arial" w:hAnsi="Arial" w:cs="Arial"/>
          <w:sz w:val="20"/>
          <w:szCs w:val="20"/>
        </w:rPr>
        <w:t xml:space="preserve"> veterans' preference.</w:t>
      </w:r>
      <w:r w:rsidR="00DA1CC1">
        <w:rPr>
          <w:rFonts w:ascii="Arial" w:hAnsi="Arial" w:cs="Arial"/>
          <w:sz w:val="20"/>
          <w:szCs w:val="20"/>
        </w:rPr>
        <w:t xml:space="preserve"> For further information, please see the following website</w:t>
      </w:r>
      <w:r w:rsidRPr="00DA1CC1">
        <w:rPr>
          <w:rFonts w:ascii="Arial" w:hAnsi="Arial" w:cs="Arial"/>
          <w:sz w:val="20"/>
          <w:szCs w:val="20"/>
        </w:rPr>
        <w:t xml:space="preserve">: </w:t>
      </w:r>
      <w:hyperlink r:id="rId13" w:history="1">
        <w:r w:rsidRPr="00DA1CC1">
          <w:rPr>
            <w:rStyle w:val="Hyperlink"/>
            <w:rFonts w:ascii="Arial" w:hAnsi="Arial" w:cs="Arial"/>
            <w:sz w:val="20"/>
            <w:szCs w:val="20"/>
          </w:rPr>
          <w:t>Veterans Resources</w:t>
        </w:r>
      </w:hyperlink>
      <w:r w:rsidRPr="00DA1CC1">
        <w:rPr>
          <w:rFonts w:ascii="Arial" w:hAnsi="Arial" w:cs="Arial"/>
          <w:sz w:val="20"/>
          <w:szCs w:val="20"/>
        </w:rPr>
        <w:t xml:space="preserve">.  </w:t>
      </w:r>
      <w:r w:rsidR="002A06DE" w:rsidRPr="002A06DE">
        <w:rPr>
          <w:rFonts w:ascii="Arial" w:hAnsi="Arial" w:cs="Arial"/>
          <w:sz w:val="20"/>
          <w:szCs w:val="20"/>
        </w:rPr>
        <w:t>NOTE: If claiming veterans preference please be sure to check your Workday account for pending tasks or actions under your “My Applications” section.</w:t>
      </w:r>
    </w:p>
    <w:p w14:paraId="14B4BC7A" w14:textId="77777777" w:rsidR="001C1636" w:rsidRPr="002C3380" w:rsidRDefault="001C1636" w:rsidP="001C1636">
      <w:pPr>
        <w:pStyle w:val="ListParagraph"/>
        <w:numPr>
          <w:ilvl w:val="0"/>
          <w:numId w:val="6"/>
        </w:numPr>
        <w:ind w:left="540"/>
        <w:rPr>
          <w:rFonts w:ascii="Arial" w:hAnsi="Arial" w:cs="Arial"/>
          <w:sz w:val="20"/>
          <w:szCs w:val="20"/>
        </w:rPr>
      </w:pPr>
      <w:r w:rsidRPr="002C3380">
        <w:rPr>
          <w:rFonts w:ascii="Arial" w:hAnsi="Arial" w:cs="Arial"/>
          <w:sz w:val="20"/>
          <w:szCs w:val="20"/>
        </w:rPr>
        <w:t xml:space="preserve">The </w:t>
      </w:r>
      <w:r w:rsidR="00D10369" w:rsidRPr="002C3380">
        <w:rPr>
          <w:rFonts w:ascii="Arial" w:hAnsi="Arial" w:cs="Arial"/>
          <w:sz w:val="20"/>
          <w:szCs w:val="20"/>
        </w:rPr>
        <w:t>Department of Consumer and Business Services</w:t>
      </w:r>
      <w:r w:rsidRPr="002C3380">
        <w:rPr>
          <w:rFonts w:ascii="Arial" w:hAnsi="Arial" w:cs="Arial"/>
          <w:sz w:val="20"/>
          <w:szCs w:val="20"/>
        </w:rPr>
        <w:t xml:space="preserve"> does not offer </w:t>
      </w:r>
      <w:r w:rsidR="00412305" w:rsidRPr="002C3380">
        <w:rPr>
          <w:rFonts w:ascii="Arial" w:hAnsi="Arial" w:cs="Arial"/>
          <w:sz w:val="20"/>
          <w:szCs w:val="20"/>
        </w:rPr>
        <w:t xml:space="preserve">VISA sponsorships. Within three </w:t>
      </w:r>
      <w:r w:rsidRPr="002C3380">
        <w:rPr>
          <w:rFonts w:ascii="Arial" w:hAnsi="Arial" w:cs="Arial"/>
          <w:sz w:val="20"/>
          <w:szCs w:val="20"/>
        </w:rPr>
        <w:t>days of hire, you will be required to complete the US Department of Homeland Security's I-9 form confirming authorization to work in the United States.</w:t>
      </w:r>
    </w:p>
    <w:p w14:paraId="74AF6384" w14:textId="77777777" w:rsidR="001C1636" w:rsidRPr="00455DAD" w:rsidRDefault="001C1636" w:rsidP="00D11EE5">
      <w:pPr>
        <w:rPr>
          <w:rFonts w:ascii="Arial" w:hAnsi="Arial" w:cs="Arial"/>
          <w:sz w:val="20"/>
          <w:szCs w:val="20"/>
        </w:rPr>
      </w:pPr>
    </w:p>
    <w:p w14:paraId="0789BEEF" w14:textId="77777777" w:rsidR="0008418E" w:rsidRPr="00A021C9" w:rsidRDefault="002C3380" w:rsidP="00D11EE5">
      <w:pPr>
        <w:rPr>
          <w:rFonts w:ascii="Arial" w:hAnsi="Arial" w:cs="Arial"/>
          <w:b/>
          <w:sz w:val="22"/>
          <w:szCs w:val="20"/>
        </w:rPr>
      </w:pPr>
      <w:r w:rsidRPr="00A021C9">
        <w:rPr>
          <w:rFonts w:ascii="Arial" w:hAnsi="Arial" w:cs="Arial"/>
          <w:b/>
          <w:sz w:val="22"/>
          <w:szCs w:val="20"/>
        </w:rPr>
        <w:t>Helpful Links And Contact Information:</w:t>
      </w:r>
    </w:p>
    <w:p w14:paraId="4A6E9397" w14:textId="77777777" w:rsidR="001C1636" w:rsidRDefault="001C1636" w:rsidP="001C1636">
      <w:pPr>
        <w:rPr>
          <w:rStyle w:val="Hyperlink"/>
          <w:rFonts w:ascii="Arial" w:hAnsi="Arial" w:cs="Arial"/>
          <w:sz w:val="20"/>
          <w:szCs w:val="20"/>
        </w:rPr>
      </w:pPr>
      <w:r w:rsidRPr="00455DAD">
        <w:rPr>
          <w:rFonts w:ascii="Arial" w:hAnsi="Arial" w:cs="Arial"/>
          <w:sz w:val="20"/>
          <w:szCs w:val="20"/>
        </w:rPr>
        <w:t xml:space="preserve">Learn more about </w:t>
      </w:r>
      <w:hyperlink r:id="rId14" w:history="1">
        <w:r w:rsidR="00D10369">
          <w:rPr>
            <w:rStyle w:val="Hyperlink"/>
            <w:rFonts w:ascii="Arial" w:hAnsi="Arial" w:cs="Arial"/>
            <w:sz w:val="20"/>
            <w:szCs w:val="20"/>
          </w:rPr>
          <w:t>DCBS</w:t>
        </w:r>
      </w:hyperlink>
    </w:p>
    <w:p w14:paraId="0F20ED9D" w14:textId="77777777" w:rsidR="001C1636" w:rsidRPr="002C3380" w:rsidRDefault="008010B4" w:rsidP="001C1636">
      <w:pPr>
        <w:rPr>
          <w:rFonts w:ascii="Arial" w:hAnsi="Arial" w:cs="Arial"/>
          <w:sz w:val="20"/>
          <w:szCs w:val="20"/>
        </w:rPr>
      </w:pPr>
      <w:hyperlink r:id="rId15" w:history="1">
        <w:r w:rsidR="00FE7D6C" w:rsidRPr="00C42CA0">
          <w:rPr>
            <w:rStyle w:val="Hyperlink"/>
            <w:rFonts w:ascii="Arial" w:hAnsi="Arial" w:cs="Arial"/>
            <w:sz w:val="20"/>
            <w:szCs w:val="20"/>
          </w:rPr>
          <w:t>Understanding the State Application Process</w:t>
        </w:r>
      </w:hyperlink>
    </w:p>
    <w:p w14:paraId="58CFF03F" w14:textId="63855996" w:rsidR="00CF61A2" w:rsidRPr="00BE7DB5" w:rsidRDefault="008010B4" w:rsidP="001C1636">
      <w:pPr>
        <w:rPr>
          <w:rFonts w:ascii="Arial" w:hAnsi="Arial" w:cs="Arial"/>
          <w:sz w:val="20"/>
          <w:szCs w:val="20"/>
        </w:rPr>
      </w:pPr>
      <w:hyperlink r:id="rId16" w:history="1">
        <w:r w:rsidR="001C1636" w:rsidRPr="006A2AB7">
          <w:rPr>
            <w:rStyle w:val="Hyperlink"/>
            <w:rFonts w:ascii="Arial" w:hAnsi="Arial" w:cs="Arial"/>
            <w:sz w:val="20"/>
            <w:szCs w:val="20"/>
          </w:rPr>
          <w:t>Help &amp; Support</w:t>
        </w:r>
      </w:hyperlink>
      <w:r w:rsidR="001C1636" w:rsidRPr="00455DAD">
        <w:rPr>
          <w:rFonts w:ascii="Arial" w:hAnsi="Arial" w:cs="Arial"/>
          <w:sz w:val="20"/>
          <w:szCs w:val="20"/>
        </w:rPr>
        <w:t xml:space="preserve"> webpage</w:t>
      </w:r>
      <w:r w:rsidR="00BE7DB5" w:rsidRPr="00CF61A2">
        <w:rPr>
          <w:rFonts w:ascii="Arial" w:hAnsi="Arial" w:cs="Arial"/>
          <w:sz w:val="20"/>
          <w:szCs w:val="20"/>
          <w:u w:val="single"/>
        </w:rPr>
        <w:t xml:space="preserve"> </w:t>
      </w:r>
    </w:p>
    <w:p w14:paraId="3C408451" w14:textId="77777777" w:rsidR="001C1636" w:rsidRPr="00455DAD" w:rsidRDefault="001C1636" w:rsidP="001C1636">
      <w:pPr>
        <w:rPr>
          <w:rFonts w:ascii="Arial" w:hAnsi="Arial" w:cs="Arial"/>
          <w:sz w:val="20"/>
          <w:szCs w:val="20"/>
        </w:rPr>
      </w:pPr>
      <w:r w:rsidRPr="00455DAD">
        <w:rPr>
          <w:rFonts w:ascii="Arial" w:hAnsi="Arial" w:cs="Arial"/>
          <w:sz w:val="20"/>
          <w:szCs w:val="20"/>
        </w:rPr>
        <w:t xml:space="preserve">For additional information you may contact us by e-mail at </w:t>
      </w:r>
      <w:hyperlink r:id="rId17" w:history="1">
        <w:r w:rsidR="00D96A70" w:rsidRPr="006A2AB7">
          <w:rPr>
            <w:rStyle w:val="Hyperlink"/>
            <w:rFonts w:ascii="Arial" w:hAnsi="Arial" w:cs="Arial"/>
            <w:sz w:val="20"/>
            <w:szCs w:val="20"/>
          </w:rPr>
          <w:t>DCBS.Recruiting@oregon.gov</w:t>
        </w:r>
      </w:hyperlink>
      <w:r w:rsidRPr="00455DAD">
        <w:rPr>
          <w:rFonts w:ascii="Arial" w:hAnsi="Arial" w:cs="Arial"/>
          <w:sz w:val="20"/>
          <w:szCs w:val="20"/>
        </w:rPr>
        <w:t xml:space="preserve"> or by phone at 503-378-3200.</w:t>
      </w:r>
    </w:p>
    <w:p w14:paraId="1220F2B1" w14:textId="77777777" w:rsidR="00E63219" w:rsidRDefault="00E63219" w:rsidP="001C1636">
      <w:pPr>
        <w:rPr>
          <w:rFonts w:ascii="Arial" w:hAnsi="Arial" w:cs="Arial"/>
          <w:sz w:val="20"/>
          <w:szCs w:val="20"/>
        </w:rPr>
      </w:pPr>
    </w:p>
    <w:p w14:paraId="68C70B2F" w14:textId="5EAF31D3" w:rsidR="00607E4A" w:rsidRPr="00455DAD" w:rsidRDefault="00607E4A" w:rsidP="001C1636">
      <w:pPr>
        <w:rPr>
          <w:rFonts w:ascii="Arial" w:hAnsi="Arial" w:cs="Arial"/>
          <w:sz w:val="20"/>
          <w:szCs w:val="20"/>
        </w:rPr>
      </w:pPr>
    </w:p>
    <w:p w14:paraId="370505C8" w14:textId="3A93A132" w:rsidR="00E63219" w:rsidRDefault="00D10369" w:rsidP="007607D4">
      <w:pPr>
        <w:rPr>
          <w:rFonts w:ascii="Arial" w:hAnsi="Arial" w:cs="Arial"/>
          <w:b/>
          <w:sz w:val="20"/>
          <w:szCs w:val="20"/>
        </w:rPr>
      </w:pPr>
      <w:r>
        <w:rPr>
          <w:rFonts w:ascii="Arial" w:hAnsi="Arial" w:cs="Arial"/>
          <w:b/>
          <w:sz w:val="20"/>
          <w:szCs w:val="20"/>
        </w:rPr>
        <w:t>DCBS</w:t>
      </w:r>
      <w:r w:rsidR="007607D4">
        <w:rPr>
          <w:rFonts w:ascii="Arial" w:hAnsi="Arial" w:cs="Arial"/>
          <w:b/>
          <w:sz w:val="20"/>
          <w:szCs w:val="20"/>
        </w:rPr>
        <w:t xml:space="preserve"> is an e</w:t>
      </w:r>
      <w:r w:rsidR="00E63219" w:rsidRPr="00455DAD">
        <w:rPr>
          <w:rFonts w:ascii="Arial" w:hAnsi="Arial" w:cs="Arial"/>
          <w:b/>
          <w:sz w:val="20"/>
          <w:szCs w:val="20"/>
        </w:rPr>
        <w:t xml:space="preserve">qual </w:t>
      </w:r>
      <w:r w:rsidR="007607D4">
        <w:rPr>
          <w:rFonts w:ascii="Arial" w:hAnsi="Arial" w:cs="Arial"/>
          <w:b/>
          <w:sz w:val="20"/>
          <w:szCs w:val="20"/>
        </w:rPr>
        <w:t>o</w:t>
      </w:r>
      <w:r w:rsidR="00E63219" w:rsidRPr="00455DAD">
        <w:rPr>
          <w:rFonts w:ascii="Arial" w:hAnsi="Arial" w:cs="Arial"/>
          <w:b/>
          <w:sz w:val="20"/>
          <w:szCs w:val="20"/>
        </w:rPr>
        <w:t xml:space="preserve">pportunity, </w:t>
      </w:r>
      <w:r w:rsidR="007607D4">
        <w:rPr>
          <w:rFonts w:ascii="Arial" w:hAnsi="Arial" w:cs="Arial"/>
          <w:b/>
          <w:sz w:val="20"/>
          <w:szCs w:val="20"/>
        </w:rPr>
        <w:t>affirmative action e</w:t>
      </w:r>
      <w:r w:rsidR="00E63219" w:rsidRPr="00455DAD">
        <w:rPr>
          <w:rFonts w:ascii="Arial" w:hAnsi="Arial" w:cs="Arial"/>
          <w:b/>
          <w:sz w:val="20"/>
          <w:szCs w:val="20"/>
        </w:rPr>
        <w:t>mployer</w:t>
      </w:r>
      <w:r w:rsidR="007607D4">
        <w:rPr>
          <w:rFonts w:ascii="Arial" w:hAnsi="Arial" w:cs="Arial"/>
          <w:b/>
          <w:sz w:val="20"/>
          <w:szCs w:val="20"/>
        </w:rPr>
        <w:t xml:space="preserve"> committed to w</w:t>
      </w:r>
      <w:r w:rsidR="00E63219" w:rsidRPr="00455DAD">
        <w:rPr>
          <w:rFonts w:ascii="Arial" w:hAnsi="Arial" w:cs="Arial"/>
          <w:b/>
          <w:sz w:val="20"/>
          <w:szCs w:val="20"/>
        </w:rPr>
        <w:t xml:space="preserve">orkforce </w:t>
      </w:r>
      <w:r w:rsidR="007607D4">
        <w:rPr>
          <w:rFonts w:ascii="Arial" w:hAnsi="Arial" w:cs="Arial"/>
          <w:b/>
          <w:sz w:val="20"/>
          <w:szCs w:val="20"/>
        </w:rPr>
        <w:t>d</w:t>
      </w:r>
      <w:r w:rsidR="00E63219" w:rsidRPr="00455DAD">
        <w:rPr>
          <w:rFonts w:ascii="Arial" w:hAnsi="Arial" w:cs="Arial"/>
          <w:b/>
          <w:sz w:val="20"/>
          <w:szCs w:val="20"/>
        </w:rPr>
        <w:t>iversity</w:t>
      </w:r>
      <w:r w:rsidR="006C14DF">
        <w:rPr>
          <w:rFonts w:ascii="Arial" w:hAnsi="Arial" w:cs="Arial"/>
          <w:b/>
          <w:sz w:val="20"/>
          <w:szCs w:val="20"/>
        </w:rPr>
        <w:t>, equity, and inclusion.</w:t>
      </w:r>
    </w:p>
    <w:p w14:paraId="56BB9F39" w14:textId="77777777" w:rsidR="00013B3B" w:rsidRDefault="00013B3B" w:rsidP="007607D4">
      <w:pPr>
        <w:rPr>
          <w:rFonts w:ascii="Arial" w:hAnsi="Arial" w:cs="Arial"/>
          <w:sz w:val="20"/>
          <w:szCs w:val="20"/>
        </w:rPr>
      </w:pPr>
    </w:p>
    <w:p w14:paraId="76D8382D" w14:textId="77777777" w:rsidR="00013B3B" w:rsidRDefault="00013B3B" w:rsidP="007607D4">
      <w:pPr>
        <w:rPr>
          <w:rFonts w:ascii="Arial" w:hAnsi="Arial" w:cs="Arial"/>
          <w:sz w:val="20"/>
          <w:szCs w:val="20"/>
        </w:rPr>
      </w:pPr>
    </w:p>
    <w:p w14:paraId="09E86327" w14:textId="4B4B8B91" w:rsidR="00304A43" w:rsidRPr="00013B3B" w:rsidRDefault="00304A43" w:rsidP="007607D4">
      <w:pPr>
        <w:rPr>
          <w:rFonts w:ascii="Arial" w:hAnsi="Arial" w:cs="Arial"/>
          <w:sz w:val="20"/>
          <w:szCs w:val="20"/>
        </w:rPr>
      </w:pPr>
    </w:p>
    <w:sectPr w:rsidR="00304A43" w:rsidRPr="00013B3B" w:rsidSect="00351EBC">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91DF" w14:textId="77777777" w:rsidR="008010B4" w:rsidRDefault="008010B4" w:rsidP="00973237">
      <w:r>
        <w:separator/>
      </w:r>
    </w:p>
  </w:endnote>
  <w:endnote w:type="continuationSeparator" w:id="0">
    <w:p w14:paraId="0806D710" w14:textId="77777777" w:rsidR="008010B4" w:rsidRDefault="008010B4"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439E" w14:textId="77777777" w:rsidR="008010B4" w:rsidRDefault="008010B4" w:rsidP="00973237">
      <w:r>
        <w:separator/>
      </w:r>
    </w:p>
  </w:footnote>
  <w:footnote w:type="continuationSeparator" w:id="0">
    <w:p w14:paraId="5634BA01" w14:textId="77777777" w:rsidR="008010B4" w:rsidRDefault="008010B4" w:rsidP="00973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D32"/>
    <w:multiLevelType w:val="hybridMultilevel"/>
    <w:tmpl w:val="D0C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045C"/>
    <w:multiLevelType w:val="hybridMultilevel"/>
    <w:tmpl w:val="C77C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77BA"/>
    <w:multiLevelType w:val="hybridMultilevel"/>
    <w:tmpl w:val="AEC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14C"/>
    <w:multiLevelType w:val="hybridMultilevel"/>
    <w:tmpl w:val="AD2E4FB8"/>
    <w:lvl w:ilvl="0" w:tplc="CE123934">
      <w:start w:val="1"/>
      <w:numFmt w:val="bullet"/>
      <w:lvlText w:val="☐"/>
      <w:lvlJc w:val="left"/>
      <w:pPr>
        <w:ind w:left="1440" w:hanging="360"/>
      </w:pPr>
      <w:rPr>
        <w:rFonts w:ascii="MS Gothic" w:eastAsia="MS Gothic" w:hAnsi="MS Gothic" w:hint="eastAsia"/>
        <w:b/>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A93F89"/>
    <w:multiLevelType w:val="hybridMultilevel"/>
    <w:tmpl w:val="389AC47A"/>
    <w:lvl w:ilvl="0" w:tplc="CE123934">
      <w:start w:val="1"/>
      <w:numFmt w:val="bullet"/>
      <w:lvlText w:val="☐"/>
      <w:lvlJc w:val="left"/>
      <w:pPr>
        <w:ind w:left="1440" w:hanging="360"/>
      </w:pPr>
      <w:rPr>
        <w:rFonts w:ascii="MS Gothic" w:eastAsia="MS Gothic" w:hAnsi="MS Gothic" w:hint="eastAsia"/>
        <w:b/>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49F91ED1"/>
    <w:multiLevelType w:val="hybridMultilevel"/>
    <w:tmpl w:val="4E7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82541"/>
    <w:multiLevelType w:val="hybridMultilevel"/>
    <w:tmpl w:val="D86A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9E5B70"/>
    <w:multiLevelType w:val="hybridMultilevel"/>
    <w:tmpl w:val="4FD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45A9A"/>
    <w:multiLevelType w:val="hybridMultilevel"/>
    <w:tmpl w:val="FDE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7620C"/>
    <w:multiLevelType w:val="hybridMultilevel"/>
    <w:tmpl w:val="49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23C1A"/>
    <w:multiLevelType w:val="hybridMultilevel"/>
    <w:tmpl w:val="CDA0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916D7"/>
    <w:multiLevelType w:val="hybridMultilevel"/>
    <w:tmpl w:val="EB44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86528"/>
    <w:multiLevelType w:val="hybridMultilevel"/>
    <w:tmpl w:val="1B2E03F4"/>
    <w:lvl w:ilvl="0" w:tplc="CE123934">
      <w:start w:val="1"/>
      <w:numFmt w:val="bullet"/>
      <w:lvlText w:val="☐"/>
      <w:lvlJc w:val="left"/>
      <w:pPr>
        <w:ind w:left="720" w:hanging="360"/>
      </w:pPr>
      <w:rPr>
        <w:rFonts w:ascii="MS Gothic" w:eastAsia="MS Gothic" w:hAnsi="MS Gothic" w:hint="eastAsia"/>
        <w:b/>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F4599"/>
    <w:multiLevelType w:val="hybridMultilevel"/>
    <w:tmpl w:val="97B6C45A"/>
    <w:lvl w:ilvl="0" w:tplc="CE123934">
      <w:start w:val="1"/>
      <w:numFmt w:val="bullet"/>
      <w:lvlText w:val="☐"/>
      <w:lvlJc w:val="left"/>
      <w:pPr>
        <w:ind w:left="1440" w:hanging="360"/>
      </w:pPr>
      <w:rPr>
        <w:rFonts w:ascii="MS Gothic" w:eastAsia="MS Gothic" w:hAnsi="MS Gothic" w:hint="eastAsia"/>
        <w:b/>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1"/>
  </w:num>
  <w:num w:numId="6">
    <w:abstractNumId w:val="10"/>
  </w:num>
  <w:num w:numId="7">
    <w:abstractNumId w:val="1"/>
  </w:num>
  <w:num w:numId="8">
    <w:abstractNumId w:val="9"/>
  </w:num>
  <w:num w:numId="9">
    <w:abstractNumId w:val="0"/>
  </w:num>
  <w:num w:numId="10">
    <w:abstractNumId w:val="2"/>
  </w:num>
  <w:num w:numId="11">
    <w:abstractNumId w:val="15"/>
  </w:num>
  <w:num w:numId="12">
    <w:abstractNumId w:val="4"/>
  </w:num>
  <w:num w:numId="13">
    <w:abstractNumId w:val="3"/>
  </w:num>
  <w:num w:numId="14">
    <w:abstractNumId w:val="13"/>
  </w:num>
  <w:num w:numId="15">
    <w:abstractNumId w:val="14"/>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A9"/>
    <w:rsid w:val="00011D39"/>
    <w:rsid w:val="00013B3B"/>
    <w:rsid w:val="00044B3E"/>
    <w:rsid w:val="000570CF"/>
    <w:rsid w:val="00071B69"/>
    <w:rsid w:val="00077EAA"/>
    <w:rsid w:val="0008418E"/>
    <w:rsid w:val="000A2A0D"/>
    <w:rsid w:val="000B24BD"/>
    <w:rsid w:val="000B5620"/>
    <w:rsid w:val="000D17EA"/>
    <w:rsid w:val="000D3038"/>
    <w:rsid w:val="000D6FF4"/>
    <w:rsid w:val="000E1CCF"/>
    <w:rsid w:val="000E48DB"/>
    <w:rsid w:val="000F40C1"/>
    <w:rsid w:val="0010139E"/>
    <w:rsid w:val="00131001"/>
    <w:rsid w:val="00142C16"/>
    <w:rsid w:val="00163374"/>
    <w:rsid w:val="001657AD"/>
    <w:rsid w:val="001678BC"/>
    <w:rsid w:val="00167D42"/>
    <w:rsid w:val="001705E0"/>
    <w:rsid w:val="001744FA"/>
    <w:rsid w:val="00175F23"/>
    <w:rsid w:val="00177E97"/>
    <w:rsid w:val="00183E34"/>
    <w:rsid w:val="00186817"/>
    <w:rsid w:val="00186B01"/>
    <w:rsid w:val="001A4853"/>
    <w:rsid w:val="001C1636"/>
    <w:rsid w:val="001C687B"/>
    <w:rsid w:val="001C687D"/>
    <w:rsid w:val="001D5F9A"/>
    <w:rsid w:val="001D65AE"/>
    <w:rsid w:val="001D77D9"/>
    <w:rsid w:val="001E1B39"/>
    <w:rsid w:val="001E40CB"/>
    <w:rsid w:val="001E76C4"/>
    <w:rsid w:val="0021153A"/>
    <w:rsid w:val="00216895"/>
    <w:rsid w:val="002173E0"/>
    <w:rsid w:val="00265DEE"/>
    <w:rsid w:val="00273D41"/>
    <w:rsid w:val="00276AA8"/>
    <w:rsid w:val="0028582F"/>
    <w:rsid w:val="00290960"/>
    <w:rsid w:val="002A06DE"/>
    <w:rsid w:val="002A4260"/>
    <w:rsid w:val="002B777A"/>
    <w:rsid w:val="002C3380"/>
    <w:rsid w:val="002C7780"/>
    <w:rsid w:val="002D64CD"/>
    <w:rsid w:val="002E518E"/>
    <w:rsid w:val="002F5248"/>
    <w:rsid w:val="00302724"/>
    <w:rsid w:val="00304A43"/>
    <w:rsid w:val="0030537D"/>
    <w:rsid w:val="00305500"/>
    <w:rsid w:val="00306EEA"/>
    <w:rsid w:val="00316714"/>
    <w:rsid w:val="00331C46"/>
    <w:rsid w:val="00333AD3"/>
    <w:rsid w:val="003377D2"/>
    <w:rsid w:val="003429B7"/>
    <w:rsid w:val="003455A5"/>
    <w:rsid w:val="00351EBC"/>
    <w:rsid w:val="003542BB"/>
    <w:rsid w:val="0036016F"/>
    <w:rsid w:val="00365B7C"/>
    <w:rsid w:val="00367352"/>
    <w:rsid w:val="003750E5"/>
    <w:rsid w:val="00376FEC"/>
    <w:rsid w:val="00382493"/>
    <w:rsid w:val="00392FF7"/>
    <w:rsid w:val="00394F95"/>
    <w:rsid w:val="003B0D7E"/>
    <w:rsid w:val="003B60E6"/>
    <w:rsid w:val="003C15C6"/>
    <w:rsid w:val="003D062E"/>
    <w:rsid w:val="003D1EE5"/>
    <w:rsid w:val="003D7B7F"/>
    <w:rsid w:val="003E0569"/>
    <w:rsid w:val="00412305"/>
    <w:rsid w:val="004143C6"/>
    <w:rsid w:val="0041629A"/>
    <w:rsid w:val="00447A4F"/>
    <w:rsid w:val="00450ABD"/>
    <w:rsid w:val="00452C03"/>
    <w:rsid w:val="004550AE"/>
    <w:rsid w:val="00455DAD"/>
    <w:rsid w:val="0045602C"/>
    <w:rsid w:val="004818B5"/>
    <w:rsid w:val="00484C1E"/>
    <w:rsid w:val="00485D67"/>
    <w:rsid w:val="00497564"/>
    <w:rsid w:val="004C1C3B"/>
    <w:rsid w:val="004C1F7C"/>
    <w:rsid w:val="004D65BF"/>
    <w:rsid w:val="004D7F7D"/>
    <w:rsid w:val="0050334E"/>
    <w:rsid w:val="00541DEE"/>
    <w:rsid w:val="00543C51"/>
    <w:rsid w:val="00543D6B"/>
    <w:rsid w:val="005540BB"/>
    <w:rsid w:val="0057308F"/>
    <w:rsid w:val="00576BC6"/>
    <w:rsid w:val="005920AF"/>
    <w:rsid w:val="005A3AF8"/>
    <w:rsid w:val="005C1B51"/>
    <w:rsid w:val="005C43AC"/>
    <w:rsid w:val="005D4C1F"/>
    <w:rsid w:val="005D6094"/>
    <w:rsid w:val="005E0647"/>
    <w:rsid w:val="00601A74"/>
    <w:rsid w:val="00604E87"/>
    <w:rsid w:val="00607E4A"/>
    <w:rsid w:val="0061456D"/>
    <w:rsid w:val="0061610B"/>
    <w:rsid w:val="00673C48"/>
    <w:rsid w:val="00676B1A"/>
    <w:rsid w:val="006A2AB7"/>
    <w:rsid w:val="006C14DF"/>
    <w:rsid w:val="006C16A5"/>
    <w:rsid w:val="006C5627"/>
    <w:rsid w:val="006D1BAD"/>
    <w:rsid w:val="006E3602"/>
    <w:rsid w:val="006F10E9"/>
    <w:rsid w:val="006F3C9F"/>
    <w:rsid w:val="007018A1"/>
    <w:rsid w:val="00702164"/>
    <w:rsid w:val="007024EE"/>
    <w:rsid w:val="00710F00"/>
    <w:rsid w:val="0071624A"/>
    <w:rsid w:val="007607D4"/>
    <w:rsid w:val="007618F6"/>
    <w:rsid w:val="00766027"/>
    <w:rsid w:val="0077256D"/>
    <w:rsid w:val="00774507"/>
    <w:rsid w:val="00781830"/>
    <w:rsid w:val="00783B40"/>
    <w:rsid w:val="0078722D"/>
    <w:rsid w:val="007914D5"/>
    <w:rsid w:val="00791766"/>
    <w:rsid w:val="007A699B"/>
    <w:rsid w:val="007B1F37"/>
    <w:rsid w:val="007E0CA3"/>
    <w:rsid w:val="007F1F58"/>
    <w:rsid w:val="007F573F"/>
    <w:rsid w:val="008010B4"/>
    <w:rsid w:val="00807A84"/>
    <w:rsid w:val="00807B43"/>
    <w:rsid w:val="00813E11"/>
    <w:rsid w:val="008232E0"/>
    <w:rsid w:val="008351AE"/>
    <w:rsid w:val="00851965"/>
    <w:rsid w:val="00881ECB"/>
    <w:rsid w:val="00885D37"/>
    <w:rsid w:val="00891193"/>
    <w:rsid w:val="008A3AB4"/>
    <w:rsid w:val="008B1AFA"/>
    <w:rsid w:val="008B24D7"/>
    <w:rsid w:val="008C2986"/>
    <w:rsid w:val="008C46BC"/>
    <w:rsid w:val="008C66F4"/>
    <w:rsid w:val="008D1918"/>
    <w:rsid w:val="008F2187"/>
    <w:rsid w:val="008F4810"/>
    <w:rsid w:val="00910CDE"/>
    <w:rsid w:val="00921CF3"/>
    <w:rsid w:val="00921FCB"/>
    <w:rsid w:val="009237D6"/>
    <w:rsid w:val="00931918"/>
    <w:rsid w:val="00943A21"/>
    <w:rsid w:val="009533C2"/>
    <w:rsid w:val="00956A07"/>
    <w:rsid w:val="0096007F"/>
    <w:rsid w:val="0096294B"/>
    <w:rsid w:val="00973237"/>
    <w:rsid w:val="00973C3B"/>
    <w:rsid w:val="00974A78"/>
    <w:rsid w:val="00975E9A"/>
    <w:rsid w:val="00993FB5"/>
    <w:rsid w:val="009B001F"/>
    <w:rsid w:val="009B6BF3"/>
    <w:rsid w:val="009C5AD4"/>
    <w:rsid w:val="009D2E90"/>
    <w:rsid w:val="009E5AB8"/>
    <w:rsid w:val="009E6EDF"/>
    <w:rsid w:val="009F08A2"/>
    <w:rsid w:val="00A014EE"/>
    <w:rsid w:val="00A021C9"/>
    <w:rsid w:val="00A04D7D"/>
    <w:rsid w:val="00A1222F"/>
    <w:rsid w:val="00A14DF2"/>
    <w:rsid w:val="00A1624E"/>
    <w:rsid w:val="00A21737"/>
    <w:rsid w:val="00A31577"/>
    <w:rsid w:val="00A357D2"/>
    <w:rsid w:val="00A57B04"/>
    <w:rsid w:val="00A73CCE"/>
    <w:rsid w:val="00A80486"/>
    <w:rsid w:val="00A83031"/>
    <w:rsid w:val="00AA52B3"/>
    <w:rsid w:val="00AB1EDA"/>
    <w:rsid w:val="00AB6002"/>
    <w:rsid w:val="00AC27FC"/>
    <w:rsid w:val="00AD57BE"/>
    <w:rsid w:val="00AD6709"/>
    <w:rsid w:val="00B1192C"/>
    <w:rsid w:val="00B26134"/>
    <w:rsid w:val="00B50166"/>
    <w:rsid w:val="00B636AD"/>
    <w:rsid w:val="00B856A2"/>
    <w:rsid w:val="00B922D1"/>
    <w:rsid w:val="00B941CD"/>
    <w:rsid w:val="00BA285B"/>
    <w:rsid w:val="00BB6034"/>
    <w:rsid w:val="00BB792E"/>
    <w:rsid w:val="00BB7E56"/>
    <w:rsid w:val="00BC4E33"/>
    <w:rsid w:val="00BC68C0"/>
    <w:rsid w:val="00BD158E"/>
    <w:rsid w:val="00BE0085"/>
    <w:rsid w:val="00BE7DB5"/>
    <w:rsid w:val="00BF0538"/>
    <w:rsid w:val="00C177D2"/>
    <w:rsid w:val="00C5362A"/>
    <w:rsid w:val="00C71F1D"/>
    <w:rsid w:val="00C7269C"/>
    <w:rsid w:val="00C753BE"/>
    <w:rsid w:val="00C81028"/>
    <w:rsid w:val="00C843BB"/>
    <w:rsid w:val="00CA0035"/>
    <w:rsid w:val="00CB1A40"/>
    <w:rsid w:val="00CB2D4B"/>
    <w:rsid w:val="00CE0B55"/>
    <w:rsid w:val="00CF6008"/>
    <w:rsid w:val="00CF61A2"/>
    <w:rsid w:val="00D02B05"/>
    <w:rsid w:val="00D0358C"/>
    <w:rsid w:val="00D06385"/>
    <w:rsid w:val="00D10369"/>
    <w:rsid w:val="00D11EE5"/>
    <w:rsid w:val="00D22E90"/>
    <w:rsid w:val="00D25D87"/>
    <w:rsid w:val="00D2657B"/>
    <w:rsid w:val="00D2665D"/>
    <w:rsid w:val="00D31ACC"/>
    <w:rsid w:val="00D356FF"/>
    <w:rsid w:val="00D601E0"/>
    <w:rsid w:val="00D634AB"/>
    <w:rsid w:val="00D63B19"/>
    <w:rsid w:val="00D71552"/>
    <w:rsid w:val="00D96A70"/>
    <w:rsid w:val="00DA1CC1"/>
    <w:rsid w:val="00DA4C36"/>
    <w:rsid w:val="00DB25DC"/>
    <w:rsid w:val="00DB37CA"/>
    <w:rsid w:val="00DB3951"/>
    <w:rsid w:val="00DB4F37"/>
    <w:rsid w:val="00DC677F"/>
    <w:rsid w:val="00DE57B7"/>
    <w:rsid w:val="00DE7789"/>
    <w:rsid w:val="00E03449"/>
    <w:rsid w:val="00E12DC4"/>
    <w:rsid w:val="00E333CC"/>
    <w:rsid w:val="00E35508"/>
    <w:rsid w:val="00E35592"/>
    <w:rsid w:val="00E51044"/>
    <w:rsid w:val="00E63219"/>
    <w:rsid w:val="00E64AF9"/>
    <w:rsid w:val="00E71EF3"/>
    <w:rsid w:val="00E72AD1"/>
    <w:rsid w:val="00E72E77"/>
    <w:rsid w:val="00E73F02"/>
    <w:rsid w:val="00E81ED4"/>
    <w:rsid w:val="00E82F37"/>
    <w:rsid w:val="00E86062"/>
    <w:rsid w:val="00E91BFC"/>
    <w:rsid w:val="00E93689"/>
    <w:rsid w:val="00E93BA9"/>
    <w:rsid w:val="00E94C84"/>
    <w:rsid w:val="00EA2F88"/>
    <w:rsid w:val="00EA7412"/>
    <w:rsid w:val="00EC5B01"/>
    <w:rsid w:val="00EE4137"/>
    <w:rsid w:val="00EF0A70"/>
    <w:rsid w:val="00EF7654"/>
    <w:rsid w:val="00EF7F49"/>
    <w:rsid w:val="00F01535"/>
    <w:rsid w:val="00F026BE"/>
    <w:rsid w:val="00F10739"/>
    <w:rsid w:val="00F13680"/>
    <w:rsid w:val="00F166FF"/>
    <w:rsid w:val="00F26539"/>
    <w:rsid w:val="00F338FE"/>
    <w:rsid w:val="00F44E55"/>
    <w:rsid w:val="00F50028"/>
    <w:rsid w:val="00F731B4"/>
    <w:rsid w:val="00F8684D"/>
    <w:rsid w:val="00F92320"/>
    <w:rsid w:val="00F97A2C"/>
    <w:rsid w:val="00FD0C5A"/>
    <w:rsid w:val="00FD75EF"/>
    <w:rsid w:val="00FE7D6C"/>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A521"/>
  <w15:docId w15:val="{B4D21BF1-61A2-4CC7-B873-CD5E3D00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14"/>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character" w:styleId="Hyperlink">
    <w:name w:val="Hyperlink"/>
    <w:basedOn w:val="DefaultParagraphFont"/>
    <w:uiPriority w:val="99"/>
    <w:unhideWhenUsed/>
    <w:rsid w:val="0008418E"/>
    <w:rPr>
      <w:color w:val="0000FF" w:themeColor="hyperlink"/>
      <w:u w:val="single"/>
    </w:rPr>
  </w:style>
  <w:style w:type="character" w:styleId="FollowedHyperlink">
    <w:name w:val="FollowedHyperlink"/>
    <w:basedOn w:val="DefaultParagraphFont"/>
    <w:uiPriority w:val="99"/>
    <w:semiHidden/>
    <w:unhideWhenUsed/>
    <w:rsid w:val="0061456D"/>
    <w:rPr>
      <w:color w:val="800080" w:themeColor="followedHyperlink"/>
      <w:u w:val="single"/>
    </w:rPr>
  </w:style>
  <w:style w:type="paragraph" w:styleId="BalloonText">
    <w:name w:val="Balloon Text"/>
    <w:basedOn w:val="Normal"/>
    <w:link w:val="BalloonTextChar"/>
    <w:uiPriority w:val="99"/>
    <w:semiHidden/>
    <w:unhideWhenUsed/>
    <w:rsid w:val="00F10739"/>
    <w:rPr>
      <w:rFonts w:ascii="Tahoma" w:hAnsi="Tahoma" w:cs="Tahoma"/>
      <w:sz w:val="16"/>
      <w:szCs w:val="16"/>
    </w:rPr>
  </w:style>
  <w:style w:type="character" w:customStyle="1" w:styleId="BalloonTextChar">
    <w:name w:val="Balloon Text Char"/>
    <w:basedOn w:val="DefaultParagraphFont"/>
    <w:link w:val="BalloonText"/>
    <w:uiPriority w:val="99"/>
    <w:semiHidden/>
    <w:rsid w:val="00F10739"/>
    <w:rPr>
      <w:rFonts w:ascii="Tahoma" w:hAnsi="Tahoma" w:cs="Tahoma"/>
      <w:sz w:val="16"/>
      <w:szCs w:val="16"/>
    </w:rPr>
  </w:style>
  <w:style w:type="character" w:styleId="CommentReference">
    <w:name w:val="annotation reference"/>
    <w:basedOn w:val="DefaultParagraphFont"/>
    <w:uiPriority w:val="99"/>
    <w:semiHidden/>
    <w:unhideWhenUsed/>
    <w:rsid w:val="002F5248"/>
    <w:rPr>
      <w:sz w:val="16"/>
      <w:szCs w:val="16"/>
    </w:rPr>
  </w:style>
  <w:style w:type="paragraph" w:styleId="CommentText">
    <w:name w:val="annotation text"/>
    <w:basedOn w:val="Normal"/>
    <w:link w:val="CommentTextChar"/>
    <w:uiPriority w:val="99"/>
    <w:semiHidden/>
    <w:unhideWhenUsed/>
    <w:rsid w:val="002F5248"/>
    <w:rPr>
      <w:sz w:val="20"/>
      <w:szCs w:val="20"/>
    </w:rPr>
  </w:style>
  <w:style w:type="character" w:customStyle="1" w:styleId="CommentTextChar">
    <w:name w:val="Comment Text Char"/>
    <w:basedOn w:val="DefaultParagraphFont"/>
    <w:link w:val="CommentText"/>
    <w:uiPriority w:val="99"/>
    <w:semiHidden/>
    <w:rsid w:val="002F5248"/>
    <w:rPr>
      <w:sz w:val="20"/>
      <w:szCs w:val="20"/>
    </w:rPr>
  </w:style>
  <w:style w:type="paragraph" w:styleId="CommentSubject">
    <w:name w:val="annotation subject"/>
    <w:basedOn w:val="CommentText"/>
    <w:next w:val="CommentText"/>
    <w:link w:val="CommentSubjectChar"/>
    <w:uiPriority w:val="99"/>
    <w:semiHidden/>
    <w:unhideWhenUsed/>
    <w:rsid w:val="002F5248"/>
    <w:rPr>
      <w:b/>
      <w:bCs/>
    </w:rPr>
  </w:style>
  <w:style w:type="character" w:customStyle="1" w:styleId="CommentSubjectChar">
    <w:name w:val="Comment Subject Char"/>
    <w:basedOn w:val="CommentTextChar"/>
    <w:link w:val="CommentSubject"/>
    <w:uiPriority w:val="99"/>
    <w:semiHidden/>
    <w:rsid w:val="002F5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jobs/Pages/Benefits.aspx" TargetMode="External"/><Relationship Id="rId13" Type="http://schemas.openxmlformats.org/officeDocument/2006/relationships/hyperlink" Target="http://www.oregon.gov/jobs/Pages/Veteran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egon.wd5.myworkdayjobs.com/SOR_External_Career_Site" TargetMode="External"/><Relationship Id="rId17" Type="http://schemas.openxmlformats.org/officeDocument/2006/relationships/hyperlink" Target="mailto:DCBS.Recruiting@oregon.gov" TargetMode="External"/><Relationship Id="rId2" Type="http://schemas.openxmlformats.org/officeDocument/2006/relationships/numbering" Target="numbering.xml"/><Relationship Id="rId16" Type="http://schemas.openxmlformats.org/officeDocument/2006/relationships/hyperlink" Target="http://www.oregon.gov/jobs/Pages/suppor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wd5.myworkdayjobs.com/en-US/SOR_External_Career_Site/job/Pendleton--Emigrant-Ave---DCBS/Assistant-Building-Official--Operations---Policy-Analyst-3-_REQ-21575" TargetMode="External"/><Relationship Id="rId5" Type="http://schemas.openxmlformats.org/officeDocument/2006/relationships/webSettings" Target="webSettings.xml"/><Relationship Id="rId15" Type="http://schemas.openxmlformats.org/officeDocument/2006/relationships/hyperlink" Target="http://www.oregon.gov/DCBS/jobs/Pages/application-process.aspx" TargetMode="External"/><Relationship Id="rId10" Type="http://schemas.openxmlformats.org/officeDocument/2006/relationships/hyperlink" Target="https://traveloregon.com/places-to-go/pendlet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veloregon.com/places-to-go/salem/" TargetMode="External"/><Relationship Id="rId14" Type="http://schemas.openxmlformats.org/officeDocument/2006/relationships/hyperlink" Target="http://www.oregon.gov/DCBS/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D207-031B-4FB5-A995-0418C9D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Brown</dc:creator>
  <cp:lastModifiedBy>Staff</cp:lastModifiedBy>
  <cp:revision>2</cp:revision>
  <cp:lastPrinted>2014-07-30T23:36:00Z</cp:lastPrinted>
  <dcterms:created xsi:type="dcterms:W3CDTF">2019-09-18T15:50:00Z</dcterms:created>
  <dcterms:modified xsi:type="dcterms:W3CDTF">2019-09-18T15:50:00Z</dcterms:modified>
</cp:coreProperties>
</file>